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62555D" w14:textId="77777777" w:rsidR="00A042F9" w:rsidRPr="00EF77CA" w:rsidRDefault="00A042F9" w:rsidP="00EF77CA">
      <w:pPr>
        <w:spacing w:line="276" w:lineRule="auto"/>
        <w:ind w:firstLine="851"/>
        <w:contextualSpacing/>
        <w:jc w:val="both"/>
        <w:rPr>
          <w:rFonts w:ascii="Calibri" w:hAnsi="Calibri" w:cs="Calibri"/>
          <w:b/>
          <w:bCs/>
          <w:color w:val="000000"/>
        </w:rPr>
      </w:pPr>
      <w:r w:rsidRPr="00EF77CA">
        <w:rPr>
          <w:rFonts w:ascii="Calibri" w:hAnsi="Calibri" w:cs="Calibri"/>
          <w:b/>
          <w:bCs/>
          <w:color w:val="000000"/>
        </w:rPr>
        <w:t xml:space="preserve">ΒΟΥΛΗ ΤΩΝ ΕΛΛΗΝΩΝ </w:t>
      </w:r>
    </w:p>
    <w:p w14:paraId="6D71915F" w14:textId="77777777" w:rsidR="00A042F9" w:rsidRPr="00EF77CA" w:rsidRDefault="00A042F9" w:rsidP="00EF77CA">
      <w:pPr>
        <w:spacing w:line="276" w:lineRule="auto"/>
        <w:ind w:firstLine="851"/>
        <w:contextualSpacing/>
        <w:jc w:val="both"/>
        <w:rPr>
          <w:rFonts w:ascii="Calibri" w:hAnsi="Calibri" w:cs="Calibri"/>
          <w:b/>
          <w:bCs/>
          <w:color w:val="000000"/>
        </w:rPr>
      </w:pPr>
      <w:r w:rsidRPr="00EF77CA">
        <w:rPr>
          <w:rFonts w:ascii="Calibri" w:hAnsi="Calibri" w:cs="Calibri"/>
          <w:b/>
          <w:bCs/>
          <w:color w:val="000000"/>
        </w:rPr>
        <w:t xml:space="preserve">ΠΕΡΙΟΔΟΣ Κ΄- ΣΥΝΟΔΟΣ Γ΄ </w:t>
      </w:r>
    </w:p>
    <w:p w14:paraId="38E2D961" w14:textId="77777777" w:rsidR="00A042F9" w:rsidRPr="00EF77CA" w:rsidRDefault="00A042F9" w:rsidP="00EF77CA">
      <w:pPr>
        <w:spacing w:line="276" w:lineRule="auto"/>
        <w:ind w:firstLine="851"/>
        <w:contextualSpacing/>
        <w:jc w:val="both"/>
        <w:rPr>
          <w:rFonts w:ascii="Calibri" w:hAnsi="Calibri" w:cs="Calibri"/>
          <w:b/>
          <w:bCs/>
          <w:color w:val="000000"/>
        </w:rPr>
      </w:pPr>
      <w:r w:rsidRPr="00EF77CA">
        <w:rPr>
          <w:rFonts w:ascii="Calibri" w:hAnsi="Calibri" w:cs="Calibri"/>
          <w:b/>
          <w:bCs/>
          <w:color w:val="000000"/>
        </w:rPr>
        <w:t>ΔΙΑΡΚΗΣ ΕΠΙΤΡΟΠΗ ΟΙΚΟΝΟΜΙΚΩΝ ΥΠΟΘΕΣΕΩΝ</w:t>
      </w:r>
    </w:p>
    <w:p w14:paraId="71BA3F6B" w14:textId="77777777" w:rsidR="00A042F9" w:rsidRPr="00EF77CA" w:rsidRDefault="00A042F9" w:rsidP="00EF77CA">
      <w:pPr>
        <w:spacing w:line="276" w:lineRule="auto"/>
        <w:ind w:firstLine="851"/>
        <w:contextualSpacing/>
        <w:jc w:val="both"/>
        <w:rPr>
          <w:rFonts w:ascii="Calibri" w:hAnsi="Calibri" w:cs="Calibri"/>
          <w:b/>
          <w:bCs/>
          <w:color w:val="000000"/>
        </w:rPr>
      </w:pPr>
    </w:p>
    <w:p w14:paraId="111FDC44" w14:textId="77777777" w:rsidR="00A042F9" w:rsidRPr="00EF77CA" w:rsidRDefault="00A042F9" w:rsidP="00EF77CA">
      <w:pPr>
        <w:spacing w:line="276" w:lineRule="auto"/>
        <w:ind w:firstLine="851"/>
        <w:contextualSpacing/>
        <w:jc w:val="both"/>
        <w:rPr>
          <w:rFonts w:ascii="Calibri" w:hAnsi="Calibri" w:cs="Calibri"/>
          <w:b/>
          <w:bCs/>
          <w:color w:val="000000"/>
        </w:rPr>
      </w:pPr>
      <w:r w:rsidRPr="00EF77CA">
        <w:rPr>
          <w:rFonts w:ascii="Calibri" w:hAnsi="Calibri" w:cs="Calibri"/>
          <w:b/>
          <w:bCs/>
          <w:color w:val="000000"/>
        </w:rPr>
        <w:tab/>
      </w:r>
      <w:r w:rsidRPr="00EF77CA">
        <w:rPr>
          <w:rFonts w:ascii="Calibri" w:hAnsi="Calibri" w:cs="Calibri"/>
          <w:b/>
          <w:bCs/>
          <w:color w:val="000000"/>
        </w:rPr>
        <w:tab/>
      </w:r>
      <w:r w:rsidRPr="00EF77CA">
        <w:rPr>
          <w:rFonts w:ascii="Calibri" w:hAnsi="Calibri" w:cs="Calibri"/>
          <w:b/>
          <w:bCs/>
          <w:color w:val="000000"/>
        </w:rPr>
        <w:tab/>
      </w:r>
      <w:r w:rsidRPr="00EF77CA">
        <w:rPr>
          <w:rFonts w:ascii="Calibri" w:hAnsi="Calibri" w:cs="Calibri"/>
          <w:b/>
          <w:bCs/>
          <w:color w:val="000000"/>
        </w:rPr>
        <w:tab/>
      </w:r>
      <w:r w:rsidRPr="00EF77CA">
        <w:rPr>
          <w:rFonts w:ascii="Calibri" w:hAnsi="Calibri" w:cs="Calibri"/>
          <w:b/>
          <w:bCs/>
          <w:color w:val="000000"/>
        </w:rPr>
        <w:tab/>
      </w:r>
      <w:r w:rsidRPr="00EF77CA">
        <w:rPr>
          <w:rFonts w:ascii="Calibri" w:hAnsi="Calibri" w:cs="Calibri"/>
          <w:b/>
          <w:bCs/>
          <w:color w:val="000000"/>
        </w:rPr>
        <w:tab/>
      </w:r>
      <w:r w:rsidRPr="00EF77CA">
        <w:rPr>
          <w:rFonts w:ascii="Calibri" w:hAnsi="Calibri" w:cs="Calibri"/>
          <w:b/>
          <w:bCs/>
          <w:color w:val="000000"/>
        </w:rPr>
        <w:tab/>
      </w:r>
      <w:r w:rsidRPr="00EF77CA">
        <w:rPr>
          <w:rFonts w:ascii="Calibri" w:hAnsi="Calibri" w:cs="Calibri"/>
          <w:b/>
          <w:bCs/>
          <w:color w:val="000000"/>
        </w:rPr>
        <w:tab/>
      </w:r>
      <w:r w:rsidRPr="00EF77CA">
        <w:rPr>
          <w:rFonts w:ascii="Calibri" w:hAnsi="Calibri" w:cs="Calibri"/>
          <w:b/>
          <w:bCs/>
          <w:color w:val="000000"/>
        </w:rPr>
        <w:tab/>
      </w:r>
    </w:p>
    <w:p w14:paraId="7652A7DC" w14:textId="6A9224B5" w:rsidR="00A042F9" w:rsidRPr="00EF77CA" w:rsidRDefault="00A042F9" w:rsidP="00EF77CA">
      <w:pPr>
        <w:spacing w:line="276" w:lineRule="auto"/>
        <w:ind w:firstLine="851"/>
        <w:contextualSpacing/>
        <w:jc w:val="both"/>
        <w:rPr>
          <w:rFonts w:ascii="Calibri" w:hAnsi="Calibri" w:cs="Calibri"/>
          <w:b/>
          <w:bCs/>
          <w:color w:val="000000"/>
        </w:rPr>
      </w:pPr>
      <w:r w:rsidRPr="00EF77CA">
        <w:rPr>
          <w:rFonts w:ascii="Calibri" w:hAnsi="Calibri" w:cs="Calibri"/>
          <w:b/>
          <w:bCs/>
          <w:color w:val="000000"/>
        </w:rPr>
        <w:t xml:space="preserve">      </w:t>
      </w:r>
      <w:r w:rsidRPr="00EF77CA">
        <w:rPr>
          <w:rFonts w:ascii="Calibri" w:hAnsi="Calibri" w:cs="Calibri"/>
          <w:b/>
          <w:bCs/>
          <w:color w:val="000000"/>
        </w:rPr>
        <w:tab/>
      </w:r>
      <w:r w:rsidRPr="00EF77CA">
        <w:rPr>
          <w:rFonts w:ascii="Calibri" w:hAnsi="Calibri" w:cs="Calibri"/>
          <w:b/>
          <w:bCs/>
          <w:color w:val="000000"/>
        </w:rPr>
        <w:tab/>
      </w:r>
      <w:r w:rsidRPr="00EF77CA">
        <w:rPr>
          <w:rFonts w:ascii="Calibri" w:hAnsi="Calibri" w:cs="Calibri"/>
          <w:b/>
          <w:bCs/>
          <w:color w:val="000000"/>
        </w:rPr>
        <w:tab/>
      </w:r>
      <w:r w:rsidRPr="00EF77CA">
        <w:rPr>
          <w:rFonts w:ascii="Calibri" w:hAnsi="Calibri" w:cs="Calibri"/>
          <w:b/>
          <w:bCs/>
          <w:color w:val="000000"/>
        </w:rPr>
        <w:tab/>
      </w:r>
      <w:r w:rsidRPr="00EF77CA">
        <w:rPr>
          <w:rFonts w:ascii="Calibri" w:hAnsi="Calibri" w:cs="Calibri"/>
          <w:b/>
          <w:bCs/>
          <w:color w:val="000000"/>
        </w:rPr>
        <w:tab/>
      </w:r>
      <w:r w:rsidRPr="00EF77CA">
        <w:rPr>
          <w:rFonts w:ascii="Calibri" w:hAnsi="Calibri" w:cs="Calibri"/>
          <w:b/>
          <w:bCs/>
          <w:color w:val="000000"/>
        </w:rPr>
        <w:tab/>
      </w:r>
      <w:r w:rsidRPr="00EF77CA">
        <w:rPr>
          <w:rFonts w:ascii="Calibri" w:hAnsi="Calibri" w:cs="Calibri"/>
          <w:b/>
          <w:bCs/>
          <w:color w:val="000000"/>
        </w:rPr>
        <w:tab/>
      </w:r>
      <w:r w:rsidRPr="00EF77CA">
        <w:rPr>
          <w:rFonts w:ascii="Calibri" w:hAnsi="Calibri" w:cs="Calibri"/>
          <w:b/>
          <w:bCs/>
          <w:color w:val="000000"/>
        </w:rPr>
        <w:tab/>
      </w:r>
    </w:p>
    <w:p w14:paraId="5BFE9530" w14:textId="77777777" w:rsidR="00A042F9" w:rsidRPr="00EF77CA" w:rsidRDefault="00A042F9" w:rsidP="00EF77CA">
      <w:pPr>
        <w:spacing w:line="276" w:lineRule="auto"/>
        <w:ind w:firstLine="851"/>
        <w:contextualSpacing/>
        <w:jc w:val="both"/>
        <w:rPr>
          <w:rFonts w:ascii="Calibri" w:hAnsi="Calibri" w:cs="Calibri"/>
          <w:b/>
          <w:bCs/>
          <w:color w:val="000000"/>
        </w:rPr>
      </w:pPr>
    </w:p>
    <w:p w14:paraId="50AE2C6D" w14:textId="77777777" w:rsidR="00A042F9" w:rsidRPr="00EF77CA" w:rsidRDefault="00A042F9" w:rsidP="00EF77CA">
      <w:pPr>
        <w:spacing w:line="276" w:lineRule="auto"/>
        <w:ind w:firstLine="851"/>
        <w:contextualSpacing/>
        <w:jc w:val="center"/>
        <w:rPr>
          <w:rFonts w:ascii="Calibri" w:hAnsi="Calibri" w:cs="Calibri"/>
          <w:b/>
          <w:bCs/>
          <w:color w:val="000000"/>
        </w:rPr>
      </w:pPr>
      <w:r w:rsidRPr="00EF77CA">
        <w:rPr>
          <w:rFonts w:ascii="Calibri" w:hAnsi="Calibri" w:cs="Calibri"/>
          <w:b/>
          <w:bCs/>
          <w:color w:val="000000"/>
        </w:rPr>
        <w:t>ΠΡ Α Κ Τ Ι Κ Ο</w:t>
      </w:r>
    </w:p>
    <w:p w14:paraId="44EB3135" w14:textId="77777777" w:rsidR="00A042F9" w:rsidRPr="00EF77CA" w:rsidRDefault="00A042F9" w:rsidP="00EF77CA">
      <w:pPr>
        <w:spacing w:line="276" w:lineRule="auto"/>
        <w:ind w:firstLine="851"/>
        <w:contextualSpacing/>
        <w:jc w:val="center"/>
        <w:rPr>
          <w:rFonts w:ascii="Calibri" w:hAnsi="Calibri" w:cs="Calibri"/>
          <w:b/>
          <w:bCs/>
          <w:color w:val="000000"/>
        </w:rPr>
      </w:pPr>
      <w:r w:rsidRPr="00EF77CA">
        <w:rPr>
          <w:rFonts w:ascii="Calibri" w:hAnsi="Calibri" w:cs="Calibri"/>
          <w:b/>
          <w:bCs/>
          <w:color w:val="000000"/>
        </w:rPr>
        <w:t>(Άρθρο 40 παρ. 1 Κ.τ.Β.)</w:t>
      </w:r>
    </w:p>
    <w:p w14:paraId="0DCB8F68" w14:textId="77777777" w:rsidR="00A042F9" w:rsidRPr="00EF77CA" w:rsidRDefault="00A042F9" w:rsidP="00EF77CA">
      <w:pPr>
        <w:spacing w:line="276" w:lineRule="auto"/>
        <w:ind w:firstLine="851"/>
        <w:contextualSpacing/>
        <w:jc w:val="both"/>
        <w:rPr>
          <w:rFonts w:ascii="Calibri" w:hAnsi="Calibri" w:cs="Calibri"/>
          <w:color w:val="000000"/>
        </w:rPr>
      </w:pPr>
    </w:p>
    <w:p w14:paraId="55493164" w14:textId="77777777" w:rsidR="00A042F9" w:rsidRPr="00EF77CA" w:rsidRDefault="00A042F9" w:rsidP="00EF77CA">
      <w:pPr>
        <w:spacing w:line="276" w:lineRule="auto"/>
        <w:ind w:firstLine="851"/>
        <w:contextualSpacing/>
        <w:jc w:val="both"/>
        <w:rPr>
          <w:rFonts w:ascii="Calibri" w:hAnsi="Calibri" w:cs="Calibri"/>
          <w:color w:val="000000"/>
        </w:rPr>
      </w:pPr>
    </w:p>
    <w:p w14:paraId="73F8B466" w14:textId="2118BA65" w:rsidR="00A042F9" w:rsidRPr="00EF77CA" w:rsidRDefault="00A042F9" w:rsidP="00EF77CA">
      <w:pPr>
        <w:spacing w:line="276" w:lineRule="auto"/>
        <w:ind w:firstLine="851"/>
        <w:contextualSpacing/>
        <w:jc w:val="both"/>
        <w:rPr>
          <w:rFonts w:ascii="Calibri" w:hAnsi="Calibri" w:cs="Calibri"/>
          <w:color w:val="000000"/>
        </w:rPr>
      </w:pPr>
      <w:r w:rsidRPr="00EF77CA">
        <w:rPr>
          <w:rFonts w:ascii="Calibri" w:hAnsi="Calibri" w:cs="Calibri"/>
          <w:color w:val="000000"/>
        </w:rPr>
        <w:t>Στην Αθήνα, σήμερα, 1</w:t>
      </w:r>
      <w:r w:rsidR="00881F86">
        <w:rPr>
          <w:rFonts w:ascii="Calibri" w:hAnsi="Calibri" w:cs="Calibri"/>
          <w:color w:val="000000"/>
        </w:rPr>
        <w:t>9</w:t>
      </w:r>
      <w:r w:rsidRPr="00EF77CA">
        <w:rPr>
          <w:rFonts w:ascii="Calibri" w:hAnsi="Calibri" w:cs="Calibri"/>
          <w:color w:val="000000"/>
        </w:rPr>
        <w:t xml:space="preserve"> Ιουνίου 2026, ημέρα</w:t>
      </w:r>
      <w:r w:rsidR="00017426">
        <w:rPr>
          <w:rFonts w:ascii="Calibri" w:hAnsi="Calibri" w:cs="Calibri"/>
          <w:color w:val="000000"/>
        </w:rPr>
        <w:t xml:space="preserve"> Παρασκευή</w:t>
      </w:r>
      <w:r w:rsidRPr="00EF77CA">
        <w:rPr>
          <w:rFonts w:ascii="Calibri" w:hAnsi="Calibri" w:cs="Calibri"/>
          <w:color w:val="000000"/>
        </w:rPr>
        <w:t xml:space="preserve"> και ώρα 13:25΄, στην Αίθουσα </w:t>
      </w:r>
      <w:r w:rsidRPr="00EF77CA">
        <w:rPr>
          <w:rFonts w:ascii="Calibri" w:hAnsi="Calibri" w:cs="Calibri"/>
          <w:bCs/>
          <w:iCs/>
          <w:color w:val="000000"/>
        </w:rPr>
        <w:t>«Προέδρου Γιάννη Νικ. Αλευρά» (151</w:t>
      </w:r>
      <w:r w:rsidRPr="00EF77CA">
        <w:rPr>
          <w:rFonts w:ascii="Calibri" w:hAnsi="Calibri" w:cs="Calibri"/>
          <w:bCs/>
          <w:color w:val="000000"/>
        </w:rPr>
        <w:t>)</w:t>
      </w:r>
      <w:r w:rsidRPr="00EF77CA">
        <w:rPr>
          <w:rFonts w:ascii="Calibri" w:hAnsi="Calibri" w:cs="Calibri"/>
          <w:color w:val="000000"/>
        </w:rPr>
        <w:t xml:space="preserve"> του Μεγάρου της Βουλής, συνεδρίασε η Διαρκής Επιτροπή Οικονομικών Υποθέσεων υπό την προεδρία του Αντιπροέδρου αυτής, κ. Γεώργιου Κοτρωνιά, με θέμα ημερήσιας διάταξης: Επεξεργασία και εξέταση του σχεδίου νόμου του Υπουργείου Εθνικής Οικονομίας και Οικονομικών «Μέτρα αντιμετώπισης της ενεργειακής κρίσης και ενίσχυσης του διαθέσιμου εισοδήματος των πολιτών, μισθολογικές και φορολογικές διατάξεις, ρυθμίσεις για τον εξωδικαστικό μηχανισμό ρύθμισης οφειλών, συνταξιοδοτικές ρυθμίσεις Δημοσίου, ρυθμίσεις για την Επιτροπή Εποπτείας και Ελέγχου Παιγνίων και βελτίωση του πλαισίου για τα παίγνια, ρυθμίσεις για την Εταιρεία Ακινήτων Δημοσίου Ανώνυμη Εταιρεία και λοιπές διατάξεις» (3</w:t>
      </w:r>
      <w:r w:rsidRPr="00EF77CA">
        <w:rPr>
          <w:rFonts w:ascii="Calibri" w:hAnsi="Calibri" w:cs="Calibri"/>
          <w:color w:val="000000"/>
          <w:vertAlign w:val="superscript"/>
        </w:rPr>
        <w:t>η</w:t>
      </w:r>
      <w:r w:rsidRPr="00EF77CA">
        <w:rPr>
          <w:rFonts w:ascii="Calibri" w:hAnsi="Calibri" w:cs="Calibri"/>
          <w:color w:val="000000"/>
        </w:rPr>
        <w:t xml:space="preserve"> Συνεδρίαση).</w:t>
      </w:r>
    </w:p>
    <w:p w14:paraId="272D9C8D" w14:textId="77777777" w:rsidR="00A042F9" w:rsidRPr="00EF77CA" w:rsidRDefault="00A042F9" w:rsidP="00EF77CA">
      <w:pPr>
        <w:spacing w:line="276" w:lineRule="auto"/>
        <w:ind w:firstLine="851"/>
        <w:contextualSpacing/>
        <w:jc w:val="both"/>
        <w:rPr>
          <w:rFonts w:ascii="Calibri" w:hAnsi="Calibri" w:cs="Calibri"/>
          <w:color w:val="000000"/>
        </w:rPr>
      </w:pPr>
      <w:r w:rsidRPr="00EF77CA">
        <w:rPr>
          <w:rFonts w:ascii="Calibri" w:hAnsi="Calibri" w:cs="Calibri"/>
          <w:color w:val="000000"/>
        </w:rPr>
        <w:t>Στη συνεδρίαση παρέστησαν οι Υφυπουργοί Εθνικής Οικονομίας και Οικονομικών, κ. Αθανάσιος Πετραλιάς και κ. Δημήτριος Μαρκόπουλος, καθώς και αρμόδιοι υπηρεσιακοί παράγοντες.</w:t>
      </w:r>
    </w:p>
    <w:p w14:paraId="1BDB8B7E" w14:textId="77777777" w:rsidR="00A042F9" w:rsidRPr="00EF77CA" w:rsidRDefault="00A042F9" w:rsidP="00EF77CA">
      <w:pPr>
        <w:spacing w:line="276" w:lineRule="auto"/>
        <w:ind w:firstLine="851"/>
        <w:contextualSpacing/>
        <w:jc w:val="both"/>
        <w:rPr>
          <w:rFonts w:ascii="Calibri" w:hAnsi="Calibri" w:cs="Calibri"/>
          <w:color w:val="000000"/>
        </w:rPr>
      </w:pPr>
      <w:r w:rsidRPr="00EF77CA">
        <w:rPr>
          <w:rFonts w:ascii="Calibri" w:hAnsi="Calibri" w:cs="Calibri"/>
          <w:color w:val="000000"/>
        </w:rPr>
        <w:t>Ο Αντιπρόεδρος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p>
    <w:p w14:paraId="00453140" w14:textId="561167A6" w:rsidR="00A042F9" w:rsidRPr="00EF77CA" w:rsidRDefault="00A042F9" w:rsidP="00EF77CA">
      <w:pPr>
        <w:spacing w:line="276" w:lineRule="auto"/>
        <w:ind w:firstLine="851"/>
        <w:contextualSpacing/>
        <w:jc w:val="both"/>
        <w:rPr>
          <w:rFonts w:ascii="Calibri" w:hAnsi="Calibri" w:cs="Calibri"/>
          <w:b/>
          <w:bCs/>
          <w:color w:val="000000"/>
        </w:rPr>
      </w:pPr>
      <w:r w:rsidRPr="00EF77CA">
        <w:rPr>
          <w:rFonts w:ascii="Calibri" w:hAnsi="Calibri" w:cs="Calibri"/>
          <w:color w:val="000000"/>
        </w:rPr>
        <w:t xml:space="preserve">Παρόντες ήταν οι Βουλευτές κ.κ.: </w:t>
      </w:r>
      <w:r w:rsidR="00E75495" w:rsidRPr="00EF77CA">
        <w:rPr>
          <w:rFonts w:ascii="Calibri" w:hAnsi="Calibri" w:cs="Calibri"/>
          <w:color w:val="000000"/>
        </w:rPr>
        <w:t xml:space="preserve">Αβραμόπουλος Δημήτριος, Ακτύπης Διονύσιος, Αραμπατζή Φωτεινή, Αυγερινοπούλου Διονυσία – Θεοδώρα, Βλάχος Γεώργιος, Γιώργος Ιωάννης, Ιατρίδη Τσαμπίκα (Μίκα), Καράογλου Θεόδωρος, Καρασμάνης Γεώργιος, Κόνσολας Εμμανουήλ (Μάνος), Κοτρωνιάς Γεώργιος, Λιβανός Μιχαήλ, Λιούτας Αθανάσιος, Μηταράκης Παναγιώτης (Νότης), Μπακογιάννη Θεοδώρα (Ντόρα), Μπαραλιάκος Ξενοφών (Φώντας), Μπουκώρος Χρήστος, Παπαδόπουλος Μιχαήλ (Μιχάλης), Πασχαλίδης Ιωάννης, Πέτσας Στυλιανός (Στέλιος), Σιμόπουλος Ευστράτιος (Στράτος), Σκόνδρα Ασημίνα, Σκρέκας Κωνσταντίνος, Σκυλακάκης Θεόδωρος, Σταϊκούρας Χρήστος, Σταμενίτης Διονύσιος, Συρεγγέλα Μαρία, Τραγάκης Ιωάννης, Τσιάρας Κωνσταντίνος, Αποστολάκη Ελένη-Μαρία (Μιλένα), Κατρίνης Μιχαήλ, Κουκουλόπουλος Παρασκευάς (Πάρις), Μπιάγκης Δημήτριος, Σπυριδάκη Αικατερίνη (Κατερίνα), Σταρακά Χριστίνα, Γεροβασίλη Όλγα, Καραμέρος Γεώργιος, Μαμουλάκης Χαράλαμπος (Χάρης), Κόκκαλης Βασίλειος, Παππάς Νικόλαος, Κτενά Αφροδίτη, </w:t>
      </w:r>
      <w:r w:rsidR="006D42E9" w:rsidRPr="00EF77CA">
        <w:rPr>
          <w:rFonts w:ascii="Calibri" w:hAnsi="Calibri" w:cs="Calibri"/>
          <w:color w:val="000000"/>
        </w:rPr>
        <w:t>Κομνηνάκα Μαρία,</w:t>
      </w:r>
      <w:r w:rsidR="00E75495" w:rsidRPr="00EF77CA">
        <w:rPr>
          <w:rFonts w:ascii="Calibri" w:hAnsi="Calibri" w:cs="Calibri"/>
          <w:color w:val="000000"/>
        </w:rPr>
        <w:t xml:space="preserve"> </w:t>
      </w:r>
      <w:r w:rsidR="006D42E9" w:rsidRPr="00EF77CA">
        <w:rPr>
          <w:rFonts w:ascii="Calibri" w:hAnsi="Calibri" w:cs="Calibri"/>
          <w:color w:val="000000"/>
        </w:rPr>
        <w:t>Δελής Ιωάννης,</w:t>
      </w:r>
      <w:r w:rsidR="00E75495" w:rsidRPr="00EF77CA">
        <w:rPr>
          <w:rFonts w:ascii="Calibri" w:hAnsi="Calibri" w:cs="Calibri"/>
          <w:color w:val="000000"/>
        </w:rPr>
        <w:t xml:space="preserve"> Τσοκάνης Χρήστος, Βιλιάρδος Βασίλειος, Φωτόπουλος Στυλιανός, Βορύλλας Ανδρέας, Τσιρώνης Σπυρίδων, Καζαμίας Αλέξανδρος, Μάλαμα Κυριακή, Μανούσος Γεώργιος, Παπαϊωάννου Αρετή, Σαλμάς Μάριος και Τσακαλώτος Ευκλείδης.</w:t>
      </w:r>
    </w:p>
    <w:p w14:paraId="797F1FF7" w14:textId="77777777" w:rsidR="00A042F9" w:rsidRPr="00EF77CA" w:rsidRDefault="00A042F9" w:rsidP="00EF77CA">
      <w:pPr>
        <w:spacing w:line="276" w:lineRule="auto"/>
        <w:ind w:firstLine="851"/>
        <w:contextualSpacing/>
        <w:jc w:val="both"/>
        <w:rPr>
          <w:rFonts w:ascii="Calibri" w:hAnsi="Calibri" w:cs="Calibri"/>
          <w:color w:val="000000"/>
        </w:rPr>
      </w:pPr>
      <w:r w:rsidRPr="00EF77CA">
        <w:rPr>
          <w:rFonts w:ascii="Calibri" w:hAnsi="Calibri" w:cs="Calibri"/>
          <w:b/>
          <w:bCs/>
          <w:color w:val="000000"/>
        </w:rPr>
        <w:t xml:space="preserve">ΓΕΩΡΓΙΟΣ ΚΟΤΡΩΝΙΑΣ (Αντιπρόεδρος της Επιτροπής): </w:t>
      </w:r>
      <w:r w:rsidRPr="00EF77CA">
        <w:rPr>
          <w:rFonts w:ascii="Calibri" w:hAnsi="Calibri" w:cs="Calibri"/>
          <w:color w:val="000000"/>
        </w:rPr>
        <w:t>Κυρίες και κύριοι συνάδελφοι, αρχίζει η 3</w:t>
      </w:r>
      <w:r w:rsidRPr="00EF77CA">
        <w:rPr>
          <w:rFonts w:ascii="Calibri" w:hAnsi="Calibri" w:cs="Calibri"/>
          <w:color w:val="000000"/>
          <w:vertAlign w:val="superscript"/>
        </w:rPr>
        <w:t>η</w:t>
      </w:r>
      <w:r w:rsidRPr="00EF77CA">
        <w:rPr>
          <w:rFonts w:ascii="Calibri" w:hAnsi="Calibri" w:cs="Calibri"/>
          <w:color w:val="000000"/>
        </w:rPr>
        <w:t xml:space="preserve"> συνεδρίαση της Διαρκούς Επιτροπής Οικονομικών Υποθέσεων με θέμα ημερήσιας διάταξης τη συνέχιση της επεξεργασίας και εξέτασης του σχεδίου νόμου του Υπουργείου Εθνικής Οικονομίας και Οικονομικών «Μέτρα αντιμετώπισης της ενεργειακής κρίσης και ενίσχυσης του διαθέσιμου εισοδήματος των πολιτών, μισθολογικές και φορολογικές διατάξεις, ρυθμίσεις για τον εξωδικαστικό μηχανισμό ρύθμισης οφειλών, συνταξιοδοτικές ρυθμίσεις </w:t>
      </w:r>
      <w:r w:rsidRPr="00EF77CA">
        <w:rPr>
          <w:rFonts w:ascii="Calibri" w:hAnsi="Calibri" w:cs="Calibri"/>
          <w:color w:val="000000"/>
        </w:rPr>
        <w:lastRenderedPageBreak/>
        <w:t xml:space="preserve">Δημοσίου, ρυθμίσεις για την Επιτροπή Εποπτείας και Ελέγχου Παιγνίων και βελτίωση του πλαισίου για τα παίγνια, ρυθμίσεις για την Εταιρεία Ακινήτων Δημοσίου Ανώνυμη Εταιρεία και λοιπές διατάξεις. </w:t>
      </w:r>
    </w:p>
    <w:p w14:paraId="1CFA3E05" w14:textId="77777777" w:rsidR="00A042F9" w:rsidRPr="00EF77CA" w:rsidRDefault="00A042F9" w:rsidP="00EF77CA">
      <w:pPr>
        <w:spacing w:line="276" w:lineRule="auto"/>
        <w:ind w:firstLine="851"/>
        <w:contextualSpacing/>
        <w:jc w:val="both"/>
        <w:rPr>
          <w:rFonts w:ascii="Calibri" w:hAnsi="Calibri" w:cs="Calibri"/>
          <w:color w:val="000000"/>
        </w:rPr>
      </w:pPr>
      <w:r w:rsidRPr="00EF77CA">
        <w:rPr>
          <w:rFonts w:ascii="Calibri" w:hAnsi="Calibri" w:cs="Calibri"/>
          <w:color w:val="000000"/>
        </w:rPr>
        <w:t xml:space="preserve">Πριν προχωρήσουμε στη συζήτηση επί των άρθρων, καλούνται οι Εισηγητές και οι Ειδικοί Αγορητές να ψηφίσουν επί της αρχής του νομοσχεδίου. </w:t>
      </w:r>
    </w:p>
    <w:p w14:paraId="472A0E46" w14:textId="1D5C9ACB" w:rsidR="00A042F9" w:rsidRPr="00EF77CA" w:rsidRDefault="00A042F9" w:rsidP="00EF77CA">
      <w:pPr>
        <w:spacing w:line="276" w:lineRule="auto"/>
        <w:ind w:firstLine="851"/>
        <w:contextualSpacing/>
        <w:jc w:val="both"/>
        <w:rPr>
          <w:rFonts w:ascii="Calibri" w:hAnsi="Calibri" w:cs="Calibri"/>
          <w:color w:val="000000"/>
        </w:rPr>
      </w:pPr>
      <w:r w:rsidRPr="00EF77CA">
        <w:rPr>
          <w:rFonts w:ascii="Calibri" w:hAnsi="Calibri" w:cs="Calibri"/>
          <w:color w:val="000000"/>
        </w:rPr>
        <w:t>Το</w:t>
      </w:r>
      <w:r w:rsidR="005B581F" w:rsidRPr="00EF77CA">
        <w:rPr>
          <w:rFonts w:ascii="Calibri" w:hAnsi="Calibri" w:cs="Calibri"/>
          <w:color w:val="000000"/>
        </w:rPr>
        <w:t>ν</w:t>
      </w:r>
      <w:r w:rsidRPr="00EF77CA">
        <w:rPr>
          <w:rFonts w:ascii="Calibri" w:hAnsi="Calibri" w:cs="Calibri"/>
          <w:color w:val="000000"/>
        </w:rPr>
        <w:t xml:space="preserve"> λόγο έχει ο κ. Μπαραλιάκος.</w:t>
      </w:r>
    </w:p>
    <w:p w14:paraId="33725FB5" w14:textId="77777777" w:rsidR="00A042F9" w:rsidRPr="00EF77CA" w:rsidRDefault="00A042F9" w:rsidP="00EF77CA">
      <w:pPr>
        <w:spacing w:line="276" w:lineRule="auto"/>
        <w:ind w:firstLine="851"/>
        <w:contextualSpacing/>
        <w:jc w:val="both"/>
        <w:rPr>
          <w:rFonts w:ascii="Calibri" w:hAnsi="Calibri" w:cs="Calibri"/>
          <w:color w:val="000000"/>
        </w:rPr>
      </w:pPr>
      <w:r w:rsidRPr="00EF77CA">
        <w:rPr>
          <w:rFonts w:ascii="Calibri" w:hAnsi="Calibri" w:cs="Calibri"/>
          <w:b/>
          <w:bCs/>
          <w:color w:val="000000"/>
        </w:rPr>
        <w:t>ΞΕΝΟΦΩΝ (ΦΩΝΤΑΣ) ΜΠΑΡΑΛΙΑΚΟΣ (Εισηγητής της Πλειοψηφίας):</w:t>
      </w:r>
      <w:r w:rsidRPr="00EF77CA">
        <w:rPr>
          <w:rFonts w:ascii="Calibri" w:hAnsi="Calibri" w:cs="Calibri"/>
          <w:color w:val="000000"/>
        </w:rPr>
        <w:t xml:space="preserve"> Υπέρ. </w:t>
      </w:r>
    </w:p>
    <w:p w14:paraId="45CE7925" w14:textId="04AB28C1" w:rsidR="00A042F9" w:rsidRPr="00EF77CA" w:rsidRDefault="00A042F9" w:rsidP="00EF77CA">
      <w:pPr>
        <w:spacing w:line="276" w:lineRule="auto"/>
        <w:ind w:firstLine="851"/>
        <w:contextualSpacing/>
        <w:jc w:val="both"/>
        <w:rPr>
          <w:rFonts w:ascii="Calibri" w:hAnsi="Calibri" w:cs="Calibri"/>
          <w:color w:val="000000"/>
        </w:rPr>
      </w:pPr>
      <w:r w:rsidRPr="00EF77CA">
        <w:rPr>
          <w:rFonts w:ascii="Calibri" w:hAnsi="Calibri" w:cs="Calibri"/>
          <w:b/>
          <w:bCs/>
          <w:color w:val="000000"/>
        </w:rPr>
        <w:t xml:space="preserve">ΓΕΩΡΓΙΟΣ ΚΟΤΡΩΝΙΑΣ (Αντιπρόεδρος της Επιτροπής): </w:t>
      </w:r>
      <w:bookmarkStart w:id="0" w:name="_Hlk232769424"/>
      <w:r w:rsidRPr="00EF77CA">
        <w:rPr>
          <w:rFonts w:ascii="Calibri" w:hAnsi="Calibri" w:cs="Calibri"/>
          <w:color w:val="000000"/>
        </w:rPr>
        <w:t>Το</w:t>
      </w:r>
      <w:r w:rsidR="005B581F" w:rsidRPr="00EF77CA">
        <w:rPr>
          <w:rFonts w:ascii="Calibri" w:hAnsi="Calibri" w:cs="Calibri"/>
          <w:color w:val="000000"/>
        </w:rPr>
        <w:t>ν</w:t>
      </w:r>
      <w:r w:rsidRPr="00EF77CA">
        <w:rPr>
          <w:rFonts w:ascii="Calibri" w:hAnsi="Calibri" w:cs="Calibri"/>
          <w:color w:val="000000"/>
        </w:rPr>
        <w:t xml:space="preserve"> λόγο έχει ο κ. </w:t>
      </w:r>
      <w:bookmarkEnd w:id="0"/>
      <w:r w:rsidRPr="00EF77CA">
        <w:rPr>
          <w:rFonts w:ascii="Calibri" w:hAnsi="Calibri" w:cs="Calibri"/>
          <w:color w:val="000000"/>
        </w:rPr>
        <w:t xml:space="preserve">Κουκουλόπουλος. Απών. </w:t>
      </w:r>
    </w:p>
    <w:p w14:paraId="1D0A6AD8" w14:textId="354720C6" w:rsidR="00A042F9" w:rsidRPr="00EF77CA" w:rsidRDefault="00A042F9" w:rsidP="00EF77CA">
      <w:pPr>
        <w:spacing w:line="276" w:lineRule="auto"/>
        <w:ind w:firstLine="851"/>
        <w:contextualSpacing/>
        <w:jc w:val="both"/>
        <w:rPr>
          <w:rFonts w:ascii="Calibri" w:hAnsi="Calibri" w:cs="Calibri"/>
          <w:color w:val="000000"/>
        </w:rPr>
      </w:pPr>
      <w:r w:rsidRPr="00EF77CA">
        <w:rPr>
          <w:rFonts w:ascii="Calibri" w:hAnsi="Calibri" w:cs="Calibri"/>
          <w:color w:val="000000"/>
        </w:rPr>
        <w:t>Το</w:t>
      </w:r>
      <w:r w:rsidR="005B581F" w:rsidRPr="00EF77CA">
        <w:rPr>
          <w:rFonts w:ascii="Calibri" w:hAnsi="Calibri" w:cs="Calibri"/>
          <w:color w:val="000000"/>
        </w:rPr>
        <w:t>ν</w:t>
      </w:r>
      <w:r w:rsidRPr="00EF77CA">
        <w:rPr>
          <w:rFonts w:ascii="Calibri" w:hAnsi="Calibri" w:cs="Calibri"/>
          <w:color w:val="000000"/>
        </w:rPr>
        <w:t xml:space="preserve"> λόγο έχει ο κ. Κόκκαλης. </w:t>
      </w:r>
    </w:p>
    <w:p w14:paraId="33B19140" w14:textId="63364B12" w:rsidR="00A042F9" w:rsidRPr="00EF77CA" w:rsidRDefault="00A042F9" w:rsidP="00EF77CA">
      <w:pPr>
        <w:spacing w:line="276" w:lineRule="auto"/>
        <w:ind w:firstLine="851"/>
        <w:contextualSpacing/>
        <w:jc w:val="both"/>
        <w:rPr>
          <w:rFonts w:ascii="Calibri" w:hAnsi="Calibri" w:cs="Calibri"/>
          <w:color w:val="000000"/>
        </w:rPr>
      </w:pPr>
      <w:r w:rsidRPr="00EF77CA">
        <w:rPr>
          <w:rFonts w:ascii="Calibri" w:hAnsi="Calibri" w:cs="Calibri"/>
          <w:b/>
          <w:bCs/>
          <w:color w:val="000000"/>
        </w:rPr>
        <w:t>ΒΑΣΙΛΕΙΟΣ ΚΟΚΚΑΛΗΣ (Ειδικός Αγορητής της Κ.Ο. ΣΥΝΑΣΠΙΣΜΟΣ ΡΙΖΟΣΠΑΣΤΙΚΗΣ ΑΡΙΣΤΕΡΑΣ -</w:t>
      </w:r>
      <w:r w:rsidR="000E71C9">
        <w:rPr>
          <w:rFonts w:ascii="Calibri" w:hAnsi="Calibri" w:cs="Calibri"/>
          <w:b/>
          <w:bCs/>
          <w:color w:val="000000"/>
        </w:rPr>
        <w:t xml:space="preserve"> </w:t>
      </w:r>
      <w:r w:rsidRPr="00EF77CA">
        <w:rPr>
          <w:rFonts w:ascii="Calibri" w:hAnsi="Calibri" w:cs="Calibri"/>
          <w:b/>
          <w:bCs/>
          <w:color w:val="000000"/>
        </w:rPr>
        <w:t xml:space="preserve">ΠΡΟΟΔΕΥΤΙΚΗ ΣΥΜΜΑΧΙΑ): </w:t>
      </w:r>
      <w:r w:rsidRPr="00EF77CA">
        <w:rPr>
          <w:rFonts w:ascii="Calibri" w:hAnsi="Calibri" w:cs="Calibri"/>
          <w:color w:val="000000"/>
        </w:rPr>
        <w:t xml:space="preserve">Επιφύλαξη, κύριε Πρόεδρε. </w:t>
      </w:r>
    </w:p>
    <w:p w14:paraId="3E1E013E" w14:textId="04C1094D" w:rsidR="00A042F9" w:rsidRPr="00EF77CA" w:rsidRDefault="00A042F9" w:rsidP="00EF77CA">
      <w:pPr>
        <w:spacing w:line="276" w:lineRule="auto"/>
        <w:ind w:firstLine="851"/>
        <w:contextualSpacing/>
        <w:jc w:val="both"/>
        <w:rPr>
          <w:rFonts w:ascii="Calibri" w:hAnsi="Calibri" w:cs="Calibri"/>
          <w:color w:val="000000"/>
        </w:rPr>
      </w:pPr>
      <w:r w:rsidRPr="00EF77CA">
        <w:rPr>
          <w:rFonts w:ascii="Calibri" w:hAnsi="Calibri" w:cs="Calibri"/>
          <w:b/>
          <w:bCs/>
          <w:color w:val="000000"/>
        </w:rPr>
        <w:t>ΓΕΩΡΓΙΟΣ ΚΟΤΡΩΝΙΑΣ (Αντιπρόεδρος της Επιτροπής):</w:t>
      </w:r>
      <w:r w:rsidRPr="00EF77CA">
        <w:rPr>
          <w:rFonts w:ascii="Calibri" w:hAnsi="Calibri" w:cs="Calibri"/>
          <w:color w:val="000000"/>
        </w:rPr>
        <w:t xml:space="preserve"> Το</w:t>
      </w:r>
      <w:r w:rsidR="005B581F" w:rsidRPr="00EF77CA">
        <w:rPr>
          <w:rFonts w:ascii="Calibri" w:hAnsi="Calibri" w:cs="Calibri"/>
          <w:color w:val="000000"/>
        </w:rPr>
        <w:t>ν</w:t>
      </w:r>
      <w:r w:rsidRPr="00EF77CA">
        <w:rPr>
          <w:rFonts w:ascii="Calibri" w:hAnsi="Calibri" w:cs="Calibri"/>
          <w:color w:val="000000"/>
        </w:rPr>
        <w:t xml:space="preserve"> λόγο έχει ο κ. Τσοκάνης. Απών. </w:t>
      </w:r>
    </w:p>
    <w:p w14:paraId="20227BD2" w14:textId="7C8E7961" w:rsidR="00A042F9" w:rsidRPr="00EF77CA" w:rsidRDefault="00A042F9" w:rsidP="00EF77CA">
      <w:pPr>
        <w:spacing w:line="276" w:lineRule="auto"/>
        <w:ind w:firstLine="851"/>
        <w:contextualSpacing/>
        <w:jc w:val="both"/>
        <w:rPr>
          <w:rFonts w:ascii="Calibri" w:hAnsi="Calibri" w:cs="Calibri"/>
          <w:color w:val="000000"/>
        </w:rPr>
      </w:pPr>
      <w:r w:rsidRPr="00EF77CA">
        <w:rPr>
          <w:rFonts w:ascii="Calibri" w:hAnsi="Calibri" w:cs="Calibri"/>
          <w:color w:val="000000"/>
        </w:rPr>
        <w:t>Το</w:t>
      </w:r>
      <w:r w:rsidR="005B581F" w:rsidRPr="00EF77CA">
        <w:rPr>
          <w:rFonts w:ascii="Calibri" w:hAnsi="Calibri" w:cs="Calibri"/>
          <w:color w:val="000000"/>
        </w:rPr>
        <w:t>ν</w:t>
      </w:r>
      <w:r w:rsidRPr="00EF77CA">
        <w:rPr>
          <w:rFonts w:ascii="Calibri" w:hAnsi="Calibri" w:cs="Calibri"/>
          <w:color w:val="000000"/>
        </w:rPr>
        <w:t xml:space="preserve"> λόγο έχει ο κ. Βιλιάρδος. Απών.  </w:t>
      </w:r>
    </w:p>
    <w:p w14:paraId="65F4E806" w14:textId="00D3771A" w:rsidR="00A042F9" w:rsidRPr="00EF77CA" w:rsidRDefault="00A042F9" w:rsidP="00EF77CA">
      <w:pPr>
        <w:spacing w:line="276" w:lineRule="auto"/>
        <w:ind w:firstLine="851"/>
        <w:contextualSpacing/>
        <w:jc w:val="both"/>
        <w:rPr>
          <w:rFonts w:ascii="Calibri" w:hAnsi="Calibri" w:cs="Calibri"/>
          <w:color w:val="000000"/>
        </w:rPr>
      </w:pPr>
      <w:r w:rsidRPr="00EF77CA">
        <w:rPr>
          <w:rFonts w:ascii="Calibri" w:hAnsi="Calibri" w:cs="Calibri"/>
          <w:color w:val="000000"/>
        </w:rPr>
        <w:t>Το</w:t>
      </w:r>
      <w:r w:rsidR="005B581F" w:rsidRPr="00EF77CA">
        <w:rPr>
          <w:rFonts w:ascii="Calibri" w:hAnsi="Calibri" w:cs="Calibri"/>
          <w:color w:val="000000"/>
        </w:rPr>
        <w:t>ν</w:t>
      </w:r>
      <w:r w:rsidRPr="00EF77CA">
        <w:rPr>
          <w:rFonts w:ascii="Calibri" w:hAnsi="Calibri" w:cs="Calibri"/>
          <w:color w:val="000000"/>
        </w:rPr>
        <w:t xml:space="preserve"> λόγο έχει ο κ. Βορύλλας. </w:t>
      </w:r>
      <w:bookmarkStart w:id="1" w:name="_Hlk232769526"/>
      <w:r w:rsidRPr="00EF77CA">
        <w:rPr>
          <w:rFonts w:ascii="Calibri" w:hAnsi="Calibri" w:cs="Calibri"/>
          <w:color w:val="000000"/>
        </w:rPr>
        <w:t xml:space="preserve">Απών. </w:t>
      </w:r>
      <w:bookmarkEnd w:id="1"/>
    </w:p>
    <w:p w14:paraId="7F762BFB" w14:textId="4B8CD379" w:rsidR="00A042F9" w:rsidRPr="00EF77CA" w:rsidRDefault="00A042F9" w:rsidP="00EF77CA">
      <w:pPr>
        <w:spacing w:line="276" w:lineRule="auto"/>
        <w:ind w:firstLine="851"/>
        <w:contextualSpacing/>
        <w:jc w:val="both"/>
        <w:rPr>
          <w:rFonts w:ascii="Calibri" w:hAnsi="Calibri" w:cs="Calibri"/>
          <w:color w:val="000000"/>
        </w:rPr>
      </w:pPr>
      <w:r w:rsidRPr="00EF77CA">
        <w:rPr>
          <w:rFonts w:ascii="Calibri" w:hAnsi="Calibri" w:cs="Calibri"/>
          <w:color w:val="000000"/>
        </w:rPr>
        <w:t>Το</w:t>
      </w:r>
      <w:r w:rsidR="005B581F" w:rsidRPr="00EF77CA">
        <w:rPr>
          <w:rFonts w:ascii="Calibri" w:hAnsi="Calibri" w:cs="Calibri"/>
          <w:color w:val="000000"/>
        </w:rPr>
        <w:t>ν</w:t>
      </w:r>
      <w:r w:rsidRPr="00EF77CA">
        <w:rPr>
          <w:rFonts w:ascii="Calibri" w:hAnsi="Calibri" w:cs="Calibri"/>
          <w:color w:val="000000"/>
        </w:rPr>
        <w:t xml:space="preserve"> λόγο έχει ο κ. Καζαμίας. Απών. </w:t>
      </w:r>
    </w:p>
    <w:p w14:paraId="73823B69" w14:textId="698E9F6A" w:rsidR="00A042F9" w:rsidRPr="00EF77CA" w:rsidRDefault="00A042F9" w:rsidP="00EF77CA">
      <w:pPr>
        <w:spacing w:line="276" w:lineRule="auto"/>
        <w:ind w:firstLine="851"/>
        <w:contextualSpacing/>
        <w:jc w:val="both"/>
        <w:rPr>
          <w:rFonts w:ascii="Calibri" w:hAnsi="Calibri" w:cs="Calibri"/>
          <w:color w:val="000000"/>
        </w:rPr>
      </w:pPr>
      <w:r w:rsidRPr="00EF77CA">
        <w:rPr>
          <w:rFonts w:ascii="Calibri" w:hAnsi="Calibri" w:cs="Calibri"/>
          <w:color w:val="000000"/>
        </w:rPr>
        <w:t xml:space="preserve">Σε κάθε περίπτωση, το σχέδιο νόμου του Υπουργείου Εθνικής Οικονομίας και Οικονομικών </w:t>
      </w:r>
      <w:r w:rsidR="00881F86">
        <w:rPr>
          <w:rFonts w:ascii="Calibri" w:hAnsi="Calibri" w:cs="Calibri"/>
          <w:color w:val="000000"/>
        </w:rPr>
        <w:t>«</w:t>
      </w:r>
      <w:r w:rsidRPr="00EF77CA">
        <w:rPr>
          <w:rFonts w:ascii="Calibri" w:hAnsi="Calibri" w:cs="Calibri"/>
          <w:color w:val="000000"/>
        </w:rPr>
        <w:t>Μέτρα αντιμετώπισης της ενεργειακής κρίσης και ενίσχυσης του διαθέσιμου εισοδήματος των πολιτών, μισθολογικές και φορολογικές διατάξεις, ρυθμίσεις για τον εξωδικαστικό μηχανισμό ρύθμισης οφειλών, συνταξιοδοτικές ρυθμίσεις Δημοσίου, ρυθμίσεις για την Επιτροπή Εποπτείας και Ελέγχου Παιγνίων και βελτίωση του πλαισίου για τα παίγνια, ρυθμίσεις για την Εταιρεία Ακινήτων Δημοσίου Ανώνυμη Εταιρεία και λοιπές διατάξεις</w:t>
      </w:r>
      <w:r w:rsidR="00881F86">
        <w:rPr>
          <w:rFonts w:ascii="Calibri" w:hAnsi="Calibri" w:cs="Calibri"/>
          <w:color w:val="000000"/>
        </w:rPr>
        <w:t>»</w:t>
      </w:r>
      <w:r w:rsidRPr="00EF77CA">
        <w:rPr>
          <w:rFonts w:ascii="Calibri" w:hAnsi="Calibri" w:cs="Calibri"/>
          <w:color w:val="000000"/>
        </w:rPr>
        <w:t xml:space="preserve">, γίνεται δεκτό επί της αρχής, κατά πλειοψηφία. </w:t>
      </w:r>
    </w:p>
    <w:p w14:paraId="662E1577" w14:textId="77777777" w:rsidR="00A042F9" w:rsidRPr="00EF77CA" w:rsidRDefault="00A042F9" w:rsidP="00EF77CA">
      <w:pPr>
        <w:spacing w:line="276" w:lineRule="auto"/>
        <w:ind w:firstLine="851"/>
        <w:contextualSpacing/>
        <w:jc w:val="both"/>
        <w:rPr>
          <w:rFonts w:ascii="Calibri" w:hAnsi="Calibri" w:cs="Calibri"/>
          <w:color w:val="000000"/>
        </w:rPr>
      </w:pPr>
      <w:r w:rsidRPr="00EF77CA">
        <w:rPr>
          <w:rFonts w:ascii="Calibri" w:hAnsi="Calibri" w:cs="Calibri"/>
          <w:color w:val="000000"/>
        </w:rPr>
        <w:t xml:space="preserve">Εισερχόμαστε τώρα στη συζήτηση επί των άρθρων. </w:t>
      </w:r>
    </w:p>
    <w:p w14:paraId="10FA6CD8" w14:textId="7499972E" w:rsidR="00A042F9" w:rsidRPr="00EF77CA" w:rsidRDefault="00A042F9" w:rsidP="00EF77CA">
      <w:pPr>
        <w:spacing w:line="276" w:lineRule="auto"/>
        <w:ind w:firstLine="851"/>
        <w:contextualSpacing/>
        <w:jc w:val="both"/>
        <w:rPr>
          <w:rFonts w:ascii="Calibri" w:hAnsi="Calibri" w:cs="Calibri"/>
          <w:color w:val="000000"/>
        </w:rPr>
      </w:pPr>
      <w:r w:rsidRPr="00EF77CA">
        <w:rPr>
          <w:rFonts w:ascii="Calibri" w:hAnsi="Calibri" w:cs="Calibri"/>
          <w:color w:val="000000"/>
        </w:rPr>
        <w:t>Το</w:t>
      </w:r>
      <w:r w:rsidR="005B581F" w:rsidRPr="00EF77CA">
        <w:rPr>
          <w:rFonts w:ascii="Calibri" w:hAnsi="Calibri" w:cs="Calibri"/>
          <w:color w:val="000000"/>
        </w:rPr>
        <w:t>ν</w:t>
      </w:r>
      <w:r w:rsidRPr="00EF77CA">
        <w:rPr>
          <w:rFonts w:ascii="Calibri" w:hAnsi="Calibri" w:cs="Calibri"/>
          <w:color w:val="000000"/>
        </w:rPr>
        <w:t xml:space="preserve"> λόγο έχει ο κ. Μπαραλιάκος.</w:t>
      </w:r>
    </w:p>
    <w:p w14:paraId="722E628C" w14:textId="77777777" w:rsidR="00A042F9" w:rsidRPr="00EF77CA" w:rsidRDefault="00A042F9" w:rsidP="00EF77CA">
      <w:pPr>
        <w:spacing w:line="276" w:lineRule="auto"/>
        <w:ind w:firstLine="851"/>
        <w:contextualSpacing/>
        <w:jc w:val="both"/>
        <w:rPr>
          <w:rFonts w:ascii="Calibri" w:hAnsi="Calibri" w:cs="Calibri"/>
          <w:color w:val="000000"/>
        </w:rPr>
      </w:pPr>
      <w:r w:rsidRPr="00EF77CA">
        <w:rPr>
          <w:rFonts w:ascii="Calibri" w:hAnsi="Calibri" w:cs="Calibri"/>
          <w:b/>
          <w:bCs/>
          <w:color w:val="000000"/>
        </w:rPr>
        <w:t>ΞΕΝΟΦΩΝ (ΦΩΝΤΑΣ) ΜΠΑΡΑΛΙΑΚΟΣ (Εισηγητής της Πλειοψηφίας):</w:t>
      </w:r>
      <w:r w:rsidRPr="00EF77CA">
        <w:rPr>
          <w:rFonts w:ascii="Calibri" w:hAnsi="Calibri" w:cs="Calibri"/>
          <w:color w:val="000000"/>
        </w:rPr>
        <w:t xml:space="preserve"> Ευχαριστώ πολύ, κύριε Πρόεδρε. Κύριοι Υπουργοί, κυρία Γενική, κυρίες και κύριοι συνάδελφοι, συζητούμε σήμερα κατ’ άρθρων ένα ιδιαίτερα εκτεταμένο και πολυθεματικό σχέδιο νόμου του Υπουργείου Εθνικής Οικονομίας και Οικονομικών, το οποίο αποτελείται από 127 άρθρα κατατμημένα σε 7 Μέρη. </w:t>
      </w:r>
    </w:p>
    <w:p w14:paraId="78878B05" w14:textId="77777777" w:rsidR="00A042F9" w:rsidRPr="00EF77CA" w:rsidRDefault="00A042F9" w:rsidP="00EF77CA">
      <w:pPr>
        <w:spacing w:line="276" w:lineRule="auto"/>
        <w:ind w:firstLine="851"/>
        <w:contextualSpacing/>
        <w:jc w:val="both"/>
        <w:rPr>
          <w:rFonts w:ascii="Calibri" w:hAnsi="Calibri" w:cs="Calibri"/>
          <w:color w:val="000000"/>
        </w:rPr>
      </w:pPr>
      <w:r w:rsidRPr="00EF77CA">
        <w:rPr>
          <w:rFonts w:ascii="Calibri" w:hAnsi="Calibri" w:cs="Calibri"/>
          <w:color w:val="000000"/>
        </w:rPr>
        <w:t xml:space="preserve">Πρόκειται για ένα νομοσχέδιο που δεν περιορίζεται σε μία μόνο πτυχή της οικονομικής πολιτικής, αντιθέτως, αγγίζει κρίσιμα σημεία της καθημερινότητας των πολιτών, της λειτουργίας της αγοράς, τη στήριξη της οικογένειας, της αντιμετώπισης του στεγαστικού προβλήματος, της διαχείρισης του ιδιωτικού χρέους, της παραγωγικής οικονομίας, της Περιφέρειας, της δημόσιας περιουσίας, αλλά και της θεσμικής θωράκισης της πολιτείας απέναντι σε φαινόμενα παρανομίας, όπως ο παράνομος τζόγος. Λόγω του μεγάλου εύρους του νομοσχεδίου, θα αναφερθώ στις διατάξεις κατά ομάδες άρθρων και θεματικές ενότητες, ώστε να αναδειχθεί όχι μόνο το περιεχόμενο των επιμέρους ρυθμίσεων, αλλά και η συνοχή της συνολικής κυβερνητικής παρέμβασης. </w:t>
      </w:r>
    </w:p>
    <w:p w14:paraId="02ED29E5" w14:textId="197C2EF7" w:rsidR="00A042F9" w:rsidRPr="00EF77CA" w:rsidRDefault="00A042F9" w:rsidP="00EF77CA">
      <w:pPr>
        <w:spacing w:line="276" w:lineRule="auto"/>
        <w:ind w:firstLine="851"/>
        <w:contextualSpacing/>
        <w:jc w:val="both"/>
        <w:rPr>
          <w:rFonts w:ascii="Calibri" w:hAnsi="Calibri" w:cs="Calibri"/>
          <w:color w:val="000000"/>
        </w:rPr>
      </w:pPr>
      <w:r w:rsidRPr="00EF77CA">
        <w:rPr>
          <w:rFonts w:ascii="Calibri" w:hAnsi="Calibri" w:cs="Calibri"/>
          <w:color w:val="000000"/>
        </w:rPr>
        <w:t xml:space="preserve">Κυρίες και κύριοι συνάδελφοι, με τα άρθρα 1 έως 26 του </w:t>
      </w:r>
      <w:r w:rsidR="00905DA0">
        <w:rPr>
          <w:rFonts w:ascii="Calibri" w:hAnsi="Calibri" w:cs="Calibri"/>
          <w:color w:val="000000"/>
        </w:rPr>
        <w:t xml:space="preserve">πρώτου </w:t>
      </w:r>
      <w:r w:rsidRPr="00EF77CA">
        <w:rPr>
          <w:rFonts w:ascii="Calibri" w:hAnsi="Calibri" w:cs="Calibri"/>
          <w:color w:val="000000"/>
        </w:rPr>
        <w:t xml:space="preserve">Μέρους, εισάγεται ένα συνεκτικό πλέγμα παρεμβάσεων για την ενίσχυση του διαθέσιμου εισοδήματος, τη στήριξη της οικογένειας, την αντιμετώπιση του στεγαστικού προβλήματος, τη διαχείριση του ιδιωτικού χρέους, τη στήριξη της αγροτικής παραγωγής, την πράσινη μετάβαση και την ενίσχυση της παραγωγικής οικονομίας. </w:t>
      </w:r>
    </w:p>
    <w:p w14:paraId="5F6CD908" w14:textId="77777777" w:rsidR="00A042F9" w:rsidRPr="00EF77CA" w:rsidRDefault="00A042F9" w:rsidP="00EF77CA">
      <w:pPr>
        <w:spacing w:line="276" w:lineRule="auto"/>
        <w:ind w:firstLine="851"/>
        <w:contextualSpacing/>
        <w:jc w:val="both"/>
        <w:rPr>
          <w:rFonts w:ascii="Calibri" w:hAnsi="Calibri" w:cs="Calibri"/>
          <w:color w:val="000000"/>
        </w:rPr>
      </w:pPr>
      <w:r w:rsidRPr="00EF77CA">
        <w:rPr>
          <w:rFonts w:ascii="Calibri" w:hAnsi="Calibri" w:cs="Calibri"/>
          <w:color w:val="000000"/>
        </w:rPr>
        <w:t xml:space="preserve">Ξεκινάω από τις παρεμβάσεις που αφορούν την οικογένεια και τις ευάλωτες κοινωνικές ομάδες. Θεσπίζεται έκτακτη οικονομική ενίσχυση ύψους 150 ευρώ για κάθε </w:t>
      </w:r>
      <w:r w:rsidRPr="00EF77CA">
        <w:rPr>
          <w:rFonts w:ascii="Calibri" w:hAnsi="Calibri" w:cs="Calibri"/>
          <w:color w:val="000000"/>
        </w:rPr>
        <w:lastRenderedPageBreak/>
        <w:t xml:space="preserve">εξαρτώμενο μέλος. Η ενίσχυση αυτή καταβάλλεται χωρίς αίτηση, με εισοδηματικά κριτήρια που καλύπτουν περίπου το 80% των ελληνικών οικογενειών, άρα, αφορά σχεδόν 1 εκατομμύριο νοικοκυριά και περισσότερα από 3,3 εκατομμύρια μέλη. Παράλληλα, αυξάνεται από 250 ευρώ στα 300 ευρώ η ετήσια οικονομική ενίσχυση που καταβάλλεται κάθε Νοέμβριο σε συνταξιούχους και ευάλωτες κοινωνικές ομάδες. Ιδιαίτερη σημασία έχει, ότι για πρώτη φορά εντάσσονται στους δικαιούχους και όσοι από την ηλικία των 60 ετών και άνω λαμβάνουν αποκλειστικά σύνταξη λόγω θανάτου και δεν λαμβάνουν κύρια σύνταξη γήρατος. Η παρέμβαση αυτή αφορά περίπου 1,4 εκατομμύρια συμπολίτες μας. Στο ίδιο κοινωνικό πνεύμα εντάσσεται και η διάταξη για τα ακουστικά βαρηκοΐας μαθητών με πρόβλημα ακοής. Προβλέπεται, ότι η συγκεκριμένη παροχή του Υπουργείου Παιδείας είναι ανεκχώρητη, ακατάσχετη και μη συμψηφιζόμενη με οποιαδήποτε οφειλή προς το δημόσιο, τους ασφαλιστικούς φορείς, τους ΟΤΑ, ή τα χρηματοπιστωτικά ιδρύματα. </w:t>
      </w:r>
    </w:p>
    <w:p w14:paraId="6DCEF381" w14:textId="0326D6D0" w:rsidR="00A042F9" w:rsidRPr="00EF77CA" w:rsidRDefault="00A042F9" w:rsidP="00EF77CA">
      <w:pPr>
        <w:spacing w:line="276" w:lineRule="auto"/>
        <w:ind w:firstLine="851"/>
        <w:contextualSpacing/>
        <w:jc w:val="both"/>
        <w:rPr>
          <w:rFonts w:ascii="Calibri" w:hAnsi="Calibri" w:cs="Calibri"/>
          <w:color w:val="000000"/>
        </w:rPr>
      </w:pPr>
      <w:r w:rsidRPr="00EF77CA">
        <w:rPr>
          <w:rFonts w:ascii="Calibri" w:hAnsi="Calibri" w:cs="Calibri"/>
          <w:color w:val="000000"/>
        </w:rPr>
        <w:t xml:space="preserve">Στο </w:t>
      </w:r>
      <w:r w:rsidR="00905DA0">
        <w:rPr>
          <w:rFonts w:ascii="Calibri" w:hAnsi="Calibri" w:cs="Calibri"/>
          <w:color w:val="000000"/>
        </w:rPr>
        <w:t>πρώτο</w:t>
      </w:r>
      <w:r w:rsidRPr="00EF77CA">
        <w:rPr>
          <w:rFonts w:ascii="Calibri" w:hAnsi="Calibri" w:cs="Calibri"/>
          <w:color w:val="000000"/>
        </w:rPr>
        <w:t xml:space="preserve"> Μέρος περιλαμβάνεται και ένας από τους πιο κρίσιμους πυλώνες του νομοσχεδίου, η στεγαστική πολιτική. </w:t>
      </w:r>
    </w:p>
    <w:p w14:paraId="3760866A" w14:textId="0285233E" w:rsidR="00A042F9" w:rsidRPr="00EF77CA" w:rsidRDefault="00A042F9" w:rsidP="00EF77CA">
      <w:pPr>
        <w:spacing w:line="276" w:lineRule="auto"/>
        <w:ind w:firstLine="851"/>
        <w:contextualSpacing/>
        <w:jc w:val="both"/>
        <w:rPr>
          <w:rFonts w:ascii="Calibri" w:hAnsi="Calibri" w:cs="Calibri"/>
          <w:color w:val="000000"/>
        </w:rPr>
      </w:pPr>
      <w:r w:rsidRPr="00EF77CA">
        <w:rPr>
          <w:rFonts w:ascii="Calibri" w:hAnsi="Calibri" w:cs="Calibri"/>
          <w:color w:val="000000"/>
        </w:rPr>
        <w:t xml:space="preserve">Με το άρθρο 3, διευρύνονται σημαντικά τα εισοδηματικά κριτήρια για την επιστροφή ενός ενοικίου. Πλέον καλύπτεται περίπου το 86% των μισθωτών κατοικίας, δηλαδή, περίπου 1 </w:t>
      </w:r>
      <w:r w:rsidR="00905DA0" w:rsidRPr="00905DA0">
        <w:rPr>
          <w:rFonts w:ascii="Calibri" w:hAnsi="Calibri" w:cs="Calibri"/>
          <w:color w:val="000000"/>
        </w:rPr>
        <w:t>εκατομμύρι</w:t>
      </w:r>
      <w:r w:rsidR="00905DA0">
        <w:rPr>
          <w:rFonts w:ascii="Calibri" w:hAnsi="Calibri" w:cs="Calibri"/>
          <w:color w:val="000000"/>
        </w:rPr>
        <w:t xml:space="preserve">ο </w:t>
      </w:r>
      <w:r w:rsidRPr="00EF77CA">
        <w:rPr>
          <w:rFonts w:ascii="Calibri" w:hAnsi="Calibri" w:cs="Calibri"/>
          <w:color w:val="000000"/>
        </w:rPr>
        <w:t xml:space="preserve">συμπολίτες μας. </w:t>
      </w:r>
    </w:p>
    <w:p w14:paraId="0D114F60" w14:textId="77777777" w:rsidR="00A042F9" w:rsidRPr="00EF77CA" w:rsidRDefault="00A042F9" w:rsidP="00EF77CA">
      <w:pPr>
        <w:spacing w:line="276" w:lineRule="auto"/>
        <w:ind w:firstLine="851"/>
        <w:contextualSpacing/>
        <w:jc w:val="both"/>
        <w:rPr>
          <w:rFonts w:ascii="Calibri" w:hAnsi="Calibri" w:cs="Calibri"/>
          <w:color w:val="000000"/>
        </w:rPr>
      </w:pPr>
      <w:r w:rsidRPr="00EF77CA">
        <w:rPr>
          <w:rFonts w:ascii="Calibri" w:hAnsi="Calibri" w:cs="Calibri"/>
          <w:color w:val="000000"/>
        </w:rPr>
        <w:t xml:space="preserve">Με το άρθρο 4, θεσπίζεται η επιστροφή συνολικά δύο ενοικίων σε εκπαιδευτικούς της δημόσιας εκπαίδευσης, σε γιατρούς, νοσηλευτές και λοιπό υγειονομικό προσωπικό, που υπηρετεί στην Ελληνική Επικράτεια. Το μέτρο εφαρμόζεται χωρίς εισοδηματικά κριτήρια και εκτιμάται, ότι θα ωφελήσει περίπου 50.000 εκπαιδευτικούς και επαγγελματίες υγείας. </w:t>
      </w:r>
    </w:p>
    <w:p w14:paraId="6C1ED88F" w14:textId="77777777" w:rsidR="00A042F9" w:rsidRPr="00EF77CA" w:rsidRDefault="00A042F9" w:rsidP="00EF77CA">
      <w:pPr>
        <w:spacing w:line="276" w:lineRule="auto"/>
        <w:ind w:firstLine="851"/>
        <w:contextualSpacing/>
        <w:jc w:val="both"/>
        <w:rPr>
          <w:rFonts w:ascii="Calibri" w:hAnsi="Calibri" w:cs="Calibri"/>
          <w:color w:val="000000"/>
        </w:rPr>
      </w:pPr>
      <w:r w:rsidRPr="00EF77CA">
        <w:rPr>
          <w:rFonts w:ascii="Calibri" w:hAnsi="Calibri" w:cs="Calibri"/>
          <w:color w:val="000000"/>
        </w:rPr>
        <w:t xml:space="preserve">Με τα άρθρα που αφορούν το Πρόγραμμα «Κατασκευάζω-Ενοικιάζω», θεσπίζεται ένα νέο εργαλείο για την αύξηση του αποθέματος προσιτής κατοικίας και παρέχονται φορολογικά κίνητρα για τη κατασκευή νέων κατοικιών ή τη μετατροπή υφιστάμενων κτιρίων σε κατοικίες, υπό την προϋπόθεση, ότι αυτές θα διατεθούν για μακροχρόνια μίσθωση τουλάχιστον 10 ετών και με προκαθορισμένο μίσθωμα. </w:t>
      </w:r>
    </w:p>
    <w:p w14:paraId="7666D91C" w14:textId="77777777" w:rsidR="00A042F9" w:rsidRPr="00EF77CA" w:rsidRDefault="00A042F9" w:rsidP="00EF77CA">
      <w:pPr>
        <w:spacing w:line="276" w:lineRule="auto"/>
        <w:ind w:firstLine="851"/>
        <w:contextualSpacing/>
        <w:jc w:val="both"/>
        <w:rPr>
          <w:rFonts w:ascii="Calibri" w:hAnsi="Calibri" w:cs="Calibri"/>
          <w:color w:val="000000"/>
        </w:rPr>
      </w:pPr>
      <w:r w:rsidRPr="00EF77CA">
        <w:rPr>
          <w:rFonts w:ascii="Calibri" w:hAnsi="Calibri" w:cs="Calibri"/>
          <w:color w:val="000000"/>
        </w:rPr>
        <w:t xml:space="preserve">Ιδιαίτερα σημαντική είναι και η ενότητα των άρθρων 13 έως 15, που αφορούν τον εξωδικαστικό μηχανισμό και την προστασία της κύριας κατοικίας. </w:t>
      </w:r>
    </w:p>
    <w:p w14:paraId="62A40E6A" w14:textId="77777777" w:rsidR="00A042F9" w:rsidRPr="00EF77CA" w:rsidRDefault="00A042F9" w:rsidP="00EF77CA">
      <w:pPr>
        <w:spacing w:line="276" w:lineRule="auto"/>
        <w:ind w:firstLine="851"/>
        <w:contextualSpacing/>
        <w:jc w:val="both"/>
        <w:rPr>
          <w:rFonts w:ascii="Calibri" w:hAnsi="Calibri" w:cs="Calibri"/>
          <w:color w:val="000000"/>
        </w:rPr>
      </w:pPr>
      <w:r w:rsidRPr="00EF77CA">
        <w:rPr>
          <w:rFonts w:ascii="Calibri" w:hAnsi="Calibri" w:cs="Calibri"/>
          <w:color w:val="000000"/>
        </w:rPr>
        <w:t xml:space="preserve">Με το άρθρο 13, μειώνεται από 10 σε 5.000 ευρώ το ελάχιστο ύψος οφειλών για την ένταξη στον εξωδικαστικό μηχανισμό. Η διάταξη αυτή έχει ιδιαίτερα πρακτική σημασία, διότι η δυνητική περίμετρος των ωφελούμενων υπερβαίνει το 1 εκατομμύριο οφειλέτες. </w:t>
      </w:r>
    </w:p>
    <w:p w14:paraId="4AC9F377" w14:textId="77777777" w:rsidR="00A042F9" w:rsidRPr="00EF77CA" w:rsidRDefault="00A042F9" w:rsidP="00EF77CA">
      <w:pPr>
        <w:spacing w:line="276" w:lineRule="auto"/>
        <w:ind w:firstLine="851"/>
        <w:contextualSpacing/>
        <w:jc w:val="both"/>
        <w:rPr>
          <w:rFonts w:ascii="Calibri" w:hAnsi="Calibri" w:cs="Calibri"/>
          <w:color w:val="000000"/>
        </w:rPr>
      </w:pPr>
      <w:r w:rsidRPr="00EF77CA">
        <w:rPr>
          <w:rFonts w:ascii="Calibri" w:hAnsi="Calibri" w:cs="Calibri"/>
          <w:color w:val="000000"/>
        </w:rPr>
        <w:t xml:space="preserve">Με το άρθρο 14, εισάγεται μια ουσιαστική καινοτομία, η δυνατότητα αποπληρωμής και διάσωση της κύριας κατοικίας μέσω της συναινετικής ρευστοποίησης λοιπών ακινήτων στο πλαίσιο του εξωδικαστικού μηχανισμού. Ο οφειλέτης αποκτά τη δυνατότητα κατά την υποβολή της αίτησής του στην ηλεκτρονική πλατφόρμα να διαχωρίζει την κύρια κατοικία του από την υπόλοιπη περιουσία. Οι πιστωτές μπορούν να υποβάλλουν αντιπρόταση που περιλαμβάνει εκποίηση λοιπών ακινήτων πλην της κύριας κατοικίας σε όποια έκταση απαιτείται για την ικανοποίηση των απαιτήσεων. Αυτή είναι στην ουσία μια δεύτερη ευκαιρία προς τους συμπολίτες μας. </w:t>
      </w:r>
    </w:p>
    <w:p w14:paraId="408DF8D8" w14:textId="203C066B" w:rsidR="00A042F9" w:rsidRPr="00EF77CA" w:rsidRDefault="00A042F9" w:rsidP="00EF77CA">
      <w:pPr>
        <w:spacing w:line="276" w:lineRule="auto"/>
        <w:ind w:firstLine="851"/>
        <w:contextualSpacing/>
        <w:jc w:val="both"/>
        <w:rPr>
          <w:rFonts w:ascii="Calibri" w:hAnsi="Calibri" w:cs="Calibri"/>
          <w:color w:val="000000"/>
        </w:rPr>
      </w:pPr>
      <w:r w:rsidRPr="00EF77CA">
        <w:rPr>
          <w:rFonts w:ascii="Calibri" w:hAnsi="Calibri" w:cs="Calibri"/>
          <w:color w:val="000000"/>
        </w:rPr>
        <w:t xml:space="preserve">Με το άρθρο 15, η σύμβαση αναδιάρθρωσης του εξωδικαστικού μηχανισμού αποκτά ισχύ εκτελεστού τίτλου. Παράλληλα με άλλες διατάξεις του </w:t>
      </w:r>
      <w:r w:rsidR="00C260C8">
        <w:rPr>
          <w:rFonts w:ascii="Calibri" w:hAnsi="Calibri" w:cs="Calibri"/>
          <w:color w:val="000000"/>
        </w:rPr>
        <w:t>πρώτου</w:t>
      </w:r>
      <w:r w:rsidRPr="00EF77CA">
        <w:rPr>
          <w:rFonts w:ascii="Calibri" w:hAnsi="Calibri" w:cs="Calibri"/>
          <w:color w:val="000000"/>
        </w:rPr>
        <w:t xml:space="preserve"> Μέρους, θεσπίζεται δυνατότητα ρύθμισης ληξιπρόθεσμων οφειλών σε έως και 72 μηνιαίες δόσεις, τόσο προς τη φορολογική διοίκηση όσο και προς τους ασφαλιστικούς φορείς. Παρέχεται η δυνατότητα άρσης κατάσχεσης τραπεζικού λογαριασμού εφόσον ο οφειλέτης εξοφλήσει το 25% της οφειλής του και ρυθμίσει τις υπόλοιπες βεβαιωμένες οφειλές προς τη φορολογική διοίκηση. Παράλληλα, αυξάνεται στα 1.600 ευρώ το ακατάσχετο των τραπεζικών λογαριασμών για χρέη προς το δημόσιο και τις τράπεζες. Η διάταξη αυτή αποκτά ιδιαίτερη αξία, σε μια περίοδο αυξημένου </w:t>
      </w:r>
      <w:r w:rsidRPr="00EF77CA">
        <w:rPr>
          <w:rFonts w:ascii="Calibri" w:hAnsi="Calibri" w:cs="Calibri"/>
          <w:color w:val="000000"/>
        </w:rPr>
        <w:lastRenderedPageBreak/>
        <w:t xml:space="preserve">κόστους ζωής, διότι προστατεύει ένα ελάχιστο επίπεδο οικονομικής ασφάλειας για τον πολίτη και την οικογένειά του. </w:t>
      </w:r>
    </w:p>
    <w:p w14:paraId="21903D6E" w14:textId="77777777" w:rsidR="00A042F9" w:rsidRPr="00EF77CA" w:rsidRDefault="00A042F9" w:rsidP="00EF77CA">
      <w:pPr>
        <w:spacing w:line="276" w:lineRule="auto"/>
        <w:ind w:firstLine="851"/>
        <w:contextualSpacing/>
        <w:jc w:val="both"/>
        <w:rPr>
          <w:rFonts w:ascii="Calibri" w:hAnsi="Calibri" w:cs="Calibri"/>
          <w:color w:val="000000"/>
        </w:rPr>
      </w:pPr>
      <w:r w:rsidRPr="00EF77CA">
        <w:rPr>
          <w:rFonts w:ascii="Calibri" w:hAnsi="Calibri" w:cs="Calibri"/>
          <w:color w:val="000000"/>
        </w:rPr>
        <w:t xml:space="preserve">Τέλος, με τις νέες προσθήκες, παρατείνεται έως τις 30 Σεπτεμβρίου του 2026 το πρόγραμμα προστασίας των δανειοληπτών σε ελβετικό φράγκο. </w:t>
      </w:r>
    </w:p>
    <w:p w14:paraId="359158F6" w14:textId="3A966E5E" w:rsidR="00A042F9" w:rsidRPr="00EF77CA" w:rsidRDefault="00A042F9" w:rsidP="00EF77CA">
      <w:pPr>
        <w:spacing w:line="276" w:lineRule="auto"/>
        <w:ind w:firstLine="851"/>
        <w:contextualSpacing/>
        <w:jc w:val="both"/>
        <w:rPr>
          <w:rFonts w:ascii="Calibri" w:hAnsi="Calibri" w:cs="Calibri"/>
          <w:color w:val="000000"/>
        </w:rPr>
      </w:pPr>
      <w:r w:rsidRPr="00EF77CA">
        <w:rPr>
          <w:rFonts w:ascii="Calibri" w:hAnsi="Calibri" w:cs="Calibri"/>
          <w:color w:val="000000"/>
        </w:rPr>
        <w:t xml:space="preserve">Κυρίες και κύριοι συνάδελφοι, στο </w:t>
      </w:r>
      <w:r w:rsidR="00C260C8">
        <w:rPr>
          <w:rFonts w:ascii="Calibri" w:hAnsi="Calibri" w:cs="Calibri"/>
          <w:color w:val="000000"/>
        </w:rPr>
        <w:t>πρώτο</w:t>
      </w:r>
      <w:r w:rsidRPr="00EF77CA">
        <w:rPr>
          <w:rFonts w:ascii="Calibri" w:hAnsi="Calibri" w:cs="Calibri"/>
          <w:color w:val="000000"/>
        </w:rPr>
        <w:t xml:space="preserve"> Μέρος περιλαμβάνονται επίσης σημαντικές παρεμβάσεις για την αγροτική παραγωγή, την ενέργεια, την πράσινη μετάβαση και τη φορολογική συμμόρφωση.</w:t>
      </w:r>
    </w:p>
    <w:p w14:paraId="240EB175" w14:textId="77777777" w:rsidR="00A042F9" w:rsidRPr="00EF77CA" w:rsidRDefault="00A042F9" w:rsidP="00EF77CA">
      <w:pPr>
        <w:spacing w:line="276" w:lineRule="auto"/>
        <w:ind w:firstLine="851"/>
        <w:contextualSpacing/>
        <w:jc w:val="both"/>
        <w:rPr>
          <w:rFonts w:ascii="Calibri" w:hAnsi="Calibri" w:cs="Calibri"/>
          <w:color w:val="000000"/>
        </w:rPr>
      </w:pPr>
      <w:r w:rsidRPr="00EF77CA">
        <w:rPr>
          <w:rFonts w:ascii="Calibri" w:hAnsi="Calibri" w:cs="Calibri"/>
          <w:color w:val="000000"/>
        </w:rPr>
        <w:t xml:space="preserve">Με το άρθρο 20, θεσπίζεται ενιαίο σύστημα επιστροφής του Ειδικού Φόρου Κατανάλωσης στο αγροτικό πετρέλαιο, το οποίο θα λειτουργεί με απευθείας έκπτωση στην αντλία μέσω ειδικής ψηφιακής εφαρμογής της ΑΑΔΕ. </w:t>
      </w:r>
    </w:p>
    <w:p w14:paraId="62BA920B" w14:textId="22A5011F" w:rsidR="00A042F9" w:rsidRPr="00EF77CA" w:rsidRDefault="00A042F9" w:rsidP="00EF77CA">
      <w:pPr>
        <w:spacing w:line="276" w:lineRule="auto"/>
        <w:ind w:firstLine="851"/>
        <w:contextualSpacing/>
        <w:jc w:val="both"/>
        <w:rPr>
          <w:rFonts w:ascii="Calibri" w:hAnsi="Calibri" w:cs="Calibri"/>
          <w:color w:val="000000"/>
        </w:rPr>
      </w:pPr>
      <w:r w:rsidRPr="00EF77CA">
        <w:rPr>
          <w:rFonts w:ascii="Calibri" w:hAnsi="Calibri" w:cs="Calibri"/>
          <w:color w:val="000000"/>
        </w:rPr>
        <w:t>Με το άρθρο 21, επεκτείνεται το ειδικό τιμολόγιο υγείας και στους νέους αγρότες, καθώς και στους Οργανισμούς Εγγείων Βελτιώσεων, ΓΟΕΒ και ΤΟΕΒ. Στο ίδιο πλαίσιο, εντάσσεται και ο συμπληρωματικός προϋπολογισμός</w:t>
      </w:r>
      <w:r w:rsidR="00C260C8">
        <w:rPr>
          <w:rFonts w:ascii="Calibri" w:hAnsi="Calibri" w:cs="Calibri"/>
          <w:color w:val="000000"/>
        </w:rPr>
        <w:t xml:space="preserve">, </w:t>
      </w:r>
      <w:r w:rsidRPr="00EF77CA">
        <w:rPr>
          <w:rFonts w:ascii="Calibri" w:hAnsi="Calibri" w:cs="Calibri"/>
          <w:color w:val="000000"/>
        </w:rPr>
        <w:t>που δημιουργεί πρόσθετο δημοσιονομικό χώρο για την αντιμετώπιση των συνεπειών της ενεργειακής κρίσης. </w:t>
      </w:r>
    </w:p>
    <w:p w14:paraId="2A81A735" w14:textId="77777777" w:rsidR="00A042F9" w:rsidRPr="00EF77CA" w:rsidRDefault="00A042F9" w:rsidP="00EF77CA">
      <w:pPr>
        <w:spacing w:line="276" w:lineRule="auto"/>
        <w:ind w:firstLine="851"/>
        <w:contextualSpacing/>
        <w:jc w:val="both"/>
        <w:rPr>
          <w:rFonts w:ascii="Calibri" w:hAnsi="Calibri" w:cs="Calibri"/>
          <w:color w:val="000000"/>
        </w:rPr>
      </w:pPr>
    </w:p>
    <w:p w14:paraId="1BA278B1" w14:textId="35E1AB55"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Στα άρθρα 10-12 γυρνάμε λίγο πίσω, περιλαμβάνουν τις σημαντικές Τελωνειακές και Φορολογικές Ρυθμίσεις για τα Οχήματα. Παρατείνεται ως την 1η Ιανουαρίου του 2007, η ενιαία μείωση κατά 50% του Τέλους Ταξινόμησης των Υβριδικών Οχημάτων, ανεξάρτητων εκπομπών διοξειδίου του άνθρακα. Ενώ προβλέπεται, μεταβατική απαλλαγή κατά 75% για τις συγκεκριμένες κατηγορίες υβριδικών οχημάτων</w:t>
      </w:r>
      <w:r w:rsidR="00C260C8">
        <w:rPr>
          <w:rFonts w:ascii="Calibri" w:hAnsi="Calibri" w:cs="Calibri"/>
        </w:rPr>
        <w:t>,</w:t>
      </w:r>
      <w:r w:rsidRPr="00EF77CA">
        <w:rPr>
          <w:rFonts w:ascii="Calibri" w:hAnsi="Calibri" w:cs="Calibri"/>
        </w:rPr>
        <w:t xml:space="preserve"> που έχουν ήδη εισαχθεί στη χώρα και δεν έχουν ακόμα ταξινομηθεί.</w:t>
      </w:r>
      <w:r w:rsidR="00C260C8">
        <w:rPr>
          <w:rFonts w:ascii="Calibri" w:hAnsi="Calibri" w:cs="Calibri"/>
        </w:rPr>
        <w:t xml:space="preserve"> </w:t>
      </w:r>
      <w:r w:rsidRPr="00EF77CA">
        <w:rPr>
          <w:rFonts w:ascii="Calibri" w:hAnsi="Calibri" w:cs="Calibri"/>
        </w:rPr>
        <w:t xml:space="preserve">Παράλληλα, εκσυγχρονίζεται το Πλαίσιο Συναλλαγών Μεταχειρισμένων Οχημάτων από άλλα Κράτη Μέλη της Ευρωπαϊκής Ένωσης. </w:t>
      </w:r>
    </w:p>
    <w:p w14:paraId="42FCDF44"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Με τα άρθρα 27-44 του δεύτερου μέρους, ρυθμίζονται Συνταξιοδοτικά ζητήματα. Οι διατάξεις αυτές, αφορούν την Αναπροσαρμογή Συντάξεων Στρατιωτικών και εκ του νόμου εξομοιωμένων με αυτούς Συνταξιούχους που εμπίπτουν στην αρμοδιότητα του Γενικού Λογιστηρίου του Κράτους, καθώς και των Πολεμικών Συνταξιούχων. Παράλληλα, αντιμετωπίζεται ζητήματα που αφορούν παθόντες εν υπηρεσία, δικαιούχων συντάξεων λόγω θανάτου, ειδικές περιπτώσεις πολεμικών συντάξεων, καθώς και ζητήματα που συνδέονται με τις οικογένειες των θυμάτων του σιδηροδρομικού δυστυχήματος των Τεμπών. </w:t>
      </w:r>
    </w:p>
    <w:p w14:paraId="7A0DF9AF"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Με τα άρθρα 45-58 του τρίτου μέρους, εισάγονται Μισθολογικές και Φορολογικές παρεμβάσεις και καταρχάς ρυθμίζονται ζητήματα Μισθολογικής Εξέλιξης Δικαστικών Λειτουργών, σύμφωνα με τη νομολογία, ώστε να αποφεύγονται οι διαφοροποιήσεις που δημιουργούν ζητήματα ίσης μεταχείρισης. Επανακαθορίζεται, επίσης το εισαγωγικό Μισθολογικό Κλιμάκιο των Δικαστικών Υπαλλήλων του κλάδου Τ.Ε. Τεκμηρίωσης και Πορείας Δικαστικού Έργου. Ρυθμίζεται το ανώτατο όριο αποδοχών μελών, συνταγματικά κατοχυρωμένων Ανεξάρτητων Αρχών που κατέχουν και άλλη αμειβόμενη θέση ή ιδιότητα διασφαλίζοντας με σαφήνεια, διαφάνεια και ενιαία εφαρμογή των κανόνων. </w:t>
      </w:r>
    </w:p>
    <w:p w14:paraId="0530A171" w14:textId="33954E6F"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Με το άρθρο 53, θεσπίζεται η χορήγηση ποσού 300 ευρώ μηνιαίως για την εξομάλυνση μισθολογικών διαφορών</w:t>
      </w:r>
      <w:r w:rsidR="00EC5C68">
        <w:rPr>
          <w:rFonts w:ascii="Calibri" w:hAnsi="Calibri" w:cs="Calibri"/>
        </w:rPr>
        <w:t>,</w:t>
      </w:r>
      <w:r w:rsidRPr="00EF77CA">
        <w:rPr>
          <w:rFonts w:ascii="Calibri" w:hAnsi="Calibri" w:cs="Calibri"/>
        </w:rPr>
        <w:t xml:space="preserve"> που οφείλονται στην Προσωπική Διαφορά, σε συγκεκριμένους φορείς του Δημοσίου. Με τα επόμενα άρθρ</w:t>
      </w:r>
      <w:r w:rsidR="000E71C9">
        <w:rPr>
          <w:rFonts w:ascii="Calibri" w:hAnsi="Calibri" w:cs="Calibri"/>
        </w:rPr>
        <w:t>α ενοποιείται και εξορθολογίζεται</w:t>
      </w:r>
      <w:r w:rsidRPr="00EF77CA">
        <w:rPr>
          <w:rFonts w:ascii="Calibri" w:hAnsi="Calibri" w:cs="Calibri"/>
        </w:rPr>
        <w:t xml:space="preserve"> το μισθολογικό κόστος του προσωπικού της Προεδρίας της Κυβέρνησης. Ρυθμίζονται ζητήματα της Προεδρίας της Δημοκρατίας και επανακαθορίζεται το μισθολογικό καθεστώς των Αρχιερέων της Εκκλησίας της Ελλάδος. Η τελευταία ρύθμιση, έχει στόχο την ενοποίηση, την διαφάνεια και τον εξορθολογισμό των αποδοχών, στο ίδιο μέρος εντάσσεται και το νέο φορολογικό πλαίσιο για τη διαχείριση Οργανισμών Εναλλακτικών Επενδύσεων. Με τη ρύθμιση αυτή, επιδιώκεται η ανάδειξη της Αθήνας, σε Περιφερειακό Κόμβο Διαχείρισης Εναλλακτικών Επενδύσεων. </w:t>
      </w:r>
    </w:p>
    <w:p w14:paraId="35AE3110"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lastRenderedPageBreak/>
        <w:t xml:space="preserve">Με τα άρθρα 59-69 του τέταρτου μέρους, εισάγεται μια ολοκληρωμένη νομοθετική παρέμβαση, για τα παίγνια και την αντιμετώπιση του παράνομου τζόγου. Τα στοιχεία είναι αποκαλυπτικά, το 2024 εκτιμάται ότι 799 χιλιάδες πολίτες, δηλαδή, περίπου το 9,5% του πληθυσμού, συμμετείχαν σε παράνομα τυχερά παίγνια.  Γι’ αυτό, το νομοσχέδιο προχωρά σε ουσιαστική ενίσχυση της Επιτροπής, Εποπτείας και Ελέγχου Παιγνίων. Εκσυγχρονίζεται η λειτουργία της Blacklist, αναβαθμίζεται το Σώμα Ελεγκτών Παιγνίων στα μέλη, του οποίου αποδίδονταν αρμοδιότητες Ειδικών Ανακριτικών Υπαλλήλων. </w:t>
      </w:r>
    </w:p>
    <w:p w14:paraId="769CF173"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Επανέρχεται και ενισχύεται ο Μηχανισμός Άμεσης Διοικητικής Σφράγισης Καταστημάτων, στα οποία διεξάγονται παράνομα παίγνια, ενώ προβλέπεται και αφαίρεση άδειας λειτουργίας από τον οικείο Δήμο. </w:t>
      </w:r>
    </w:p>
    <w:p w14:paraId="7DE7C348"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Με τα άρθρα 70-87 του πέμπτου μέρους, ρυθμίζονται ζητήματα Αιγιαλού, Παραλιών, Δημόσιας Περιουσίας ΕΤΑΔ Α.Ε και Δημοσιονομικής Διαχείρισης. </w:t>
      </w:r>
    </w:p>
    <w:p w14:paraId="3F3BA0C2"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Με τα άρθρα 88-126 του έκτου μέρους, περιλαμβάνονται λοιπές Δημοσιονομικές, Διοικητικές και Αναπτυξιακές Διατάξεις. Ρυθμίζονται ζητήματα, επίσης που αφορούν αποζημιώσεις Ελεγκτών Εναέριας Κυκλοφορίας, θέματα υλοποίησης  έργων του Ταμείου Ανάκαμψης και Ανθεκτικότητας, ζητήματα Προσωπικού Δημοσίων Έργων, Αθλητισμού, Δημογραφικής και Στεγαστικής Πολιτικής, Κυβερνοασφάλειας και λοιπές διοικητικές παρεμβάσεις. </w:t>
      </w:r>
    </w:p>
    <w:p w14:paraId="6D931933"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Τέλος, με το άρθρο 127 του εβδόμου μέρους, καθορίζεται η έναρξη ισχύος των επιμέρους Διατάξεων και ρυθμίζονται τα αναγκαία μεταβατικά ζητήματα. Κυρίες και κύριοι συνάδελφοι, το παρόν νομοσχέδιο είναι εκτεταμένο, αλλά δεν είναι ασύνδετο και κάθε μέρος του υπηρετεί μια συγκεκριμένη ανάγκη. Μια πολιτεία που δεν μένει στη διαχείριση των προβλημάτων, αλλά παραμένει στοχευμένα σε συγκεκριμένους στόχους, μια Κυβέρνηση που μετατρέπει τη δημοσιονομική σταθερότητα, σε κοινωνική πολιτική. </w:t>
      </w:r>
    </w:p>
    <w:p w14:paraId="3F3ABADB"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Σας ευχαριστώ. </w:t>
      </w:r>
    </w:p>
    <w:p w14:paraId="4B1F2AD1" w14:textId="77777777" w:rsidR="00A042F9" w:rsidRPr="00EF77CA" w:rsidRDefault="00A042F9" w:rsidP="00EF77CA">
      <w:pPr>
        <w:spacing w:line="276" w:lineRule="auto"/>
        <w:ind w:firstLine="851"/>
        <w:contextualSpacing/>
        <w:jc w:val="both"/>
        <w:rPr>
          <w:rFonts w:ascii="Calibri" w:hAnsi="Calibri" w:cs="Calibri"/>
        </w:rPr>
      </w:pPr>
      <w:bookmarkStart w:id="2" w:name="_Hlk232771586"/>
      <w:r w:rsidRPr="00EF77CA">
        <w:rPr>
          <w:rFonts w:ascii="Calibri" w:hAnsi="Calibri" w:cs="Calibri"/>
          <w:b/>
          <w:bCs/>
        </w:rPr>
        <w:t>ΓΕΩΡΓΙΟΣ ΚΟΤΡΩΝΙΑΣ (Αντιπρόεδρος της Επιτροπής):</w:t>
      </w:r>
      <w:r w:rsidRPr="00EF77CA">
        <w:rPr>
          <w:rFonts w:ascii="Calibri" w:hAnsi="Calibri" w:cs="Calibri"/>
        </w:rPr>
        <w:t xml:space="preserve"> </w:t>
      </w:r>
      <w:bookmarkEnd w:id="2"/>
      <w:r w:rsidRPr="00EF77CA">
        <w:rPr>
          <w:rFonts w:ascii="Calibri" w:hAnsi="Calibri" w:cs="Calibri"/>
        </w:rPr>
        <w:t xml:space="preserve">Ευχαριστώ και εγώ τον κ. Μπαραλιάκο. Σε αυτό το σημείο επιτρέψτε μου, να ολοκληρώσουμε κάτι που αφήσαμε στη μέση λόγω προσωρινής απουσίας των συναδέλφων. Να γίνει η ψήφιση επί της αρχής. Ο κ. Παρασκευάς Κουκουλόπουλος, </w:t>
      </w:r>
      <w:bookmarkStart w:id="3" w:name="_Hlk232771547"/>
      <w:r w:rsidRPr="00EF77CA">
        <w:rPr>
          <w:rFonts w:ascii="Calibri" w:hAnsi="Calibri" w:cs="Calibri"/>
        </w:rPr>
        <w:t>Εισηγητής της Μειοψηφίας</w:t>
      </w:r>
      <w:bookmarkEnd w:id="3"/>
      <w:r w:rsidRPr="00EF77CA">
        <w:rPr>
          <w:rFonts w:ascii="Calibri" w:hAnsi="Calibri" w:cs="Calibri"/>
        </w:rPr>
        <w:t xml:space="preserve">; </w:t>
      </w:r>
    </w:p>
    <w:p w14:paraId="05BA63CE" w14:textId="4349BD4A" w:rsidR="00A042F9" w:rsidRPr="00EF77CA" w:rsidRDefault="00A042F9" w:rsidP="00EF77CA">
      <w:pPr>
        <w:spacing w:line="276" w:lineRule="auto"/>
        <w:ind w:firstLine="851"/>
        <w:contextualSpacing/>
        <w:jc w:val="both"/>
        <w:rPr>
          <w:rFonts w:ascii="Calibri" w:hAnsi="Calibri" w:cs="Calibri"/>
        </w:rPr>
      </w:pPr>
      <w:bookmarkStart w:id="4" w:name="_Hlk232771906"/>
      <w:r w:rsidRPr="00EF77CA">
        <w:rPr>
          <w:rFonts w:ascii="Calibri" w:hAnsi="Calibri" w:cs="Calibri"/>
          <w:b/>
          <w:bCs/>
        </w:rPr>
        <w:t>ΠΑΡΑΣΚΕΥΑΣ (ΠΑΡΙΣ) ΚΟΥΚΟΥΛΟΠΟΥΛΟΣ (Εισηγητής της Μειοψηφίας):</w:t>
      </w:r>
      <w:r w:rsidRPr="00EF77CA">
        <w:rPr>
          <w:rFonts w:ascii="Calibri" w:hAnsi="Calibri" w:cs="Calibri"/>
        </w:rPr>
        <w:t xml:space="preserve"> </w:t>
      </w:r>
      <w:bookmarkEnd w:id="4"/>
      <w:r w:rsidRPr="00EF77CA">
        <w:rPr>
          <w:rFonts w:ascii="Calibri" w:hAnsi="Calibri" w:cs="Calibri"/>
        </w:rPr>
        <w:t xml:space="preserve">Με επιφύλαξη. </w:t>
      </w:r>
    </w:p>
    <w:p w14:paraId="5A937B13" w14:textId="6AF1471A" w:rsidR="00A042F9" w:rsidRPr="00EF77CA" w:rsidRDefault="00A042F9" w:rsidP="00EF77CA">
      <w:pPr>
        <w:spacing w:line="276" w:lineRule="auto"/>
        <w:ind w:firstLine="851"/>
        <w:contextualSpacing/>
        <w:jc w:val="both"/>
        <w:rPr>
          <w:rFonts w:ascii="Calibri" w:hAnsi="Calibri" w:cs="Calibri"/>
        </w:rPr>
      </w:pPr>
      <w:bookmarkStart w:id="5" w:name="_Hlk232771803"/>
      <w:r w:rsidRPr="00EF77CA">
        <w:rPr>
          <w:rFonts w:ascii="Calibri" w:hAnsi="Calibri" w:cs="Calibri"/>
          <w:b/>
          <w:bCs/>
        </w:rPr>
        <w:t>ΓΕΩΡΓΙΟΣ ΚΟΤΡΩΝΙΑΣ (Αντιπρόεδρος της Επιτροπής):</w:t>
      </w:r>
      <w:r w:rsidRPr="00EF77CA">
        <w:rPr>
          <w:rFonts w:ascii="Calibri" w:hAnsi="Calibri" w:cs="Calibri"/>
        </w:rPr>
        <w:t xml:space="preserve"> </w:t>
      </w:r>
      <w:bookmarkEnd w:id="5"/>
      <w:r w:rsidRPr="00EF77CA">
        <w:rPr>
          <w:rFonts w:ascii="Calibri" w:hAnsi="Calibri" w:cs="Calibri"/>
        </w:rPr>
        <w:t xml:space="preserve">Ο κ. Τσοκάνης, με ενημέρωσε μέσω μηνύματος είναι στο </w:t>
      </w:r>
      <w:r w:rsidRPr="00EF77CA">
        <w:rPr>
          <w:rFonts w:ascii="Calibri" w:hAnsi="Calibri" w:cs="Calibri"/>
          <w:lang w:val="en-US"/>
        </w:rPr>
        <w:t>Webex</w:t>
      </w:r>
      <w:r w:rsidRPr="00EF77CA">
        <w:rPr>
          <w:rFonts w:ascii="Calibri" w:hAnsi="Calibri" w:cs="Calibri"/>
        </w:rPr>
        <w:t>, με ενημέρωσε ότι ψηφίζει κατά. Ο κ. Βιλιάρδ</w:t>
      </w:r>
      <w:r w:rsidR="000E71C9">
        <w:rPr>
          <w:rFonts w:ascii="Calibri" w:hAnsi="Calibri" w:cs="Calibri"/>
        </w:rPr>
        <w:t>ος, εδώ ήταν,</w:t>
      </w:r>
      <w:r w:rsidRPr="00EF77CA">
        <w:rPr>
          <w:rFonts w:ascii="Calibri" w:hAnsi="Calibri" w:cs="Calibri"/>
        </w:rPr>
        <w:t xml:space="preserve"> θα έρθει. Ο κ Βορύλλας;  </w:t>
      </w:r>
    </w:p>
    <w:p w14:paraId="66E56C4E"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b/>
          <w:bCs/>
        </w:rPr>
        <w:t xml:space="preserve">ΑΝΔΡΕΑΣ ΒΟΡΥΛΛΑΣ (Ειδικός Αγορητής της Κ.Ο. «ΔΗΜΟΚΡΑΤΙΚΟ ΠΑΤΡΙΩΤΙΚΟ ΚΙΝΗΜΑ "ΝΙΚΗ"»): </w:t>
      </w:r>
      <w:r w:rsidRPr="00EF77CA">
        <w:rPr>
          <w:rFonts w:ascii="Calibri" w:hAnsi="Calibri" w:cs="Calibri"/>
        </w:rPr>
        <w:t xml:space="preserve">Με επιφύλαξη. </w:t>
      </w:r>
    </w:p>
    <w:p w14:paraId="0A78D577"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b/>
          <w:bCs/>
        </w:rPr>
        <w:t>ΓΕΩΡΓΙΟΣ ΚΟΤΡΩΝΙΑΣ (Αντιπρόεδρος της Επιτροπής):</w:t>
      </w:r>
      <w:r w:rsidRPr="00EF77CA">
        <w:rPr>
          <w:rFonts w:ascii="Calibri" w:hAnsi="Calibri" w:cs="Calibri"/>
        </w:rPr>
        <w:t xml:space="preserve"> Με επιφύλαξη ο κ. Βορύλλας.  Ο κ. Καζαμίας, επίσης βγήκε έξω. Συνεχίζουμε, λοιπόν, τώρα με τον Εισηγητή της Μειοψηφίας τον κ. Κουκουλόπουλο. </w:t>
      </w:r>
    </w:p>
    <w:p w14:paraId="58A1E3A3" w14:textId="45419F1D"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b/>
          <w:bCs/>
        </w:rPr>
        <w:t>ΠΑΡΑΣΚΕΥΑΣ (ΠΑΡΙΣ) ΚΟΥΚΟΥΛΟΠΟΥΛΟΣ (Εισηγητής της Μειοψηφίας):</w:t>
      </w:r>
      <w:r w:rsidRPr="00EF77CA">
        <w:rPr>
          <w:rFonts w:ascii="Calibri" w:hAnsi="Calibri" w:cs="Calibri"/>
        </w:rPr>
        <w:t xml:space="preserve"> Ευχαριστώ κ. Πρόεδρε. Θα ξεκινήσω αναγκαστικά, δεν γίνεται διαφορετικά από αυτό το πρωτοφανές γεγονός, για το οποίο ζήτησε και συγνώμη από όλους τους Φορείς. Πρόεδρε, προφανώς η ευθύνη δεν βαραίνει εσάς προσωπικά, βαραίνει όμως, την Κυβέρνηση και απευθύνομαι στους Υπουργούς, είναι μια εντελώς αντιθεσμική λειτουργία αυτή, στην οποία υποχρέωσε το Κοινοβούλιο, η Κυβέρνηση, στο όνομα κάποιον οροσήμου, ζήτησα να μας πείτε και ποια είναι τα ορόσημα δεν μας είπατε; </w:t>
      </w:r>
    </w:p>
    <w:p w14:paraId="55A6C0E6"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lastRenderedPageBreak/>
        <w:t xml:space="preserve">Ποια είναι τα ορόσημα του Ταμείου Ανάκαμψης που υποχρέωσαν να κάνουμε όλη αυτή τη λειτουργία, η οποία δεν αρμόζει σε μια Κοινοβουλευτική Δημοκρατία. Παράλληλης συνεδρίασης της Διάσκεψης Προέδρων, με ακρόαση για επιλογή Προέδρου Αρείου Πάγου, όπου θα εκφραστούμε και δια ψήφου. Και την ίδια ώρα, τα μισά μέλη της επιτροπής και τρεις-τέσσερις εισηγητές και ο ίδιος ο Πρόεδρος της Επιτροπής, να απουσιάζουν επιδεικτικά από μέσα, δηλαδή, απρέπεια σε όλα τα επίπεδα. </w:t>
      </w:r>
    </w:p>
    <w:p w14:paraId="79432BD7"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Γενικότερα κ. Πρόεδρε, πρέπει να πω ότι η Κυβέρνηση, πρέπει να πάρει ένα μήνυμα σήμερα διαμέσου Υπουργών, αλλά και δη ημών ότι από την πλευρά μας δεν πρόκειται να δεχθούμε ξανά μια τέτοια λειτουργία. Θέλω να είμαι απολύτως σαφής. Έχει παραβιαστεί κάθε όριο ανοχής στο θέμα της ορθής λειτουργίας του Κοινοβουλίου και δεν είναι δευτερεύον, δεν είναι τυπικό ζήτημα, είναι ουσιαστικό. Γενικότερα η Κυβέρνηση, πρέπει να ελέγξει το πώς αντιμετωπίζει το Κοινοβούλιο, γιατί σήμερα το πρωί, είχε και μια επίκαιρη ερώτηση, ο Υφυπουργός Ενέργειας ο κ. Τσάφος κ. Πρόεδρε, δέκα αναπάντητες ερωτήσεις προς το Υπουργείο, τις ονόμασε επιστολές. Μου στέλνετε επιστολές λέει. </w:t>
      </w:r>
    </w:p>
    <w:p w14:paraId="20F5D3B7"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Επιστολές είναι, ο Κοινοβουλευτικός Έλεγχος που προβλέπει ο Κανονισμός και το Σύνταγμα, δηλαδή, δεν είναι δευτερεύον ζήτημα αυτά, αντιλαμβάνεται ο καθένας τι λέμε. Ως παρεπόμενο αυτού του θέματος τώρα, γνωρίζουν σχεδόν όλοι οι συνάδελφοι κ. Πρόεδρε και εσείς προσωπικά και ο κ. Πετραλιάς, όχι τόσο ο κ. Μαρκόπουλος που λειτουργούσε σε άλλη επιτροπή. Ο Υπουργός κ. Πετραλιάς, το γνωρίζει πολύ καλά, εγώ από το καλοκαίρι του 2023 που έχω οριστεί σαν Εισηγητής ΚΤΕ Οικονομικών από τον Πρόεδρο του ΠΑΣΟΚ τον κ. Ανδρουλάκη, στα πλαίσια των κοινοβουλευτικών αρμοδιοτήτων μου, μεταξύ άλλων και παραμένω. </w:t>
      </w:r>
    </w:p>
    <w:p w14:paraId="11C7C9A8"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Πάντα, στη συνεδρίαση επί των άρθρων, μιλούσα επί του πιεστηρίου κυριολεκτικά ως φυσική συνέχεια από το εισερχόμενο που είχαμε από την ακρόαση φορέων, από την οποία δεν έφυγα ποτέ ούτε για ένα δευτερόλεπτο, σημείωνα, έκανα τις περισσότερες ερωτήσεις σε πολλούς συναδέλφους με θρησκευτική ευλάβεια τους άκουγα πάντα. Έκανα πάρα πολλές ερωτήσεις, όλες εκεί μέσα από την ακρόαση γεννιόταν, δεν τις είχα έτοιμες από  νωρίτερα κι έκανα ένα πρώτο σχολιασμό, τοποθέτηση, γιατί τη θεωρώ μια κορυφαία στιγμή της νομοθετικής εργασίας που αφορά τη Βουλή, την ακρόαση φορέων. </w:t>
      </w:r>
    </w:p>
    <w:p w14:paraId="388FF205" w14:textId="77777777" w:rsidR="00A042F9" w:rsidRPr="00EF77CA" w:rsidRDefault="00A042F9" w:rsidP="00EF77CA">
      <w:pPr>
        <w:spacing w:line="276" w:lineRule="auto"/>
        <w:ind w:firstLine="851"/>
        <w:contextualSpacing/>
        <w:jc w:val="both"/>
        <w:rPr>
          <w:rFonts w:ascii="Calibri" w:hAnsi="Calibri" w:cs="Calibri"/>
        </w:rPr>
      </w:pPr>
    </w:p>
    <w:p w14:paraId="16B2CE75"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Είναι μια συνάντηση μας ζωντανή, με την κοινωνία και τους εκπροσώπους της και έχουμε ιερή  υποχρέωση να ακούμε και να αξιολογούμε αυτά που ακούμε. Δεν είμαστε υποχρεωμένοι να τα δεχόμαστε αυτά που μας λένε, προφανώς. Σήμερα δυστυχώς, είμαι υποχρεωμένος να πω όπως είπα και στους ίδιους  ότι θα μελετήσω τα υπομνήματα και τα πρακτικά, για να επανέλθω αναγκαστικά σε 2</w:t>
      </w:r>
      <w:r w:rsidRPr="00EF77CA">
        <w:rPr>
          <w:rFonts w:ascii="Calibri" w:hAnsi="Calibri" w:cs="Calibri"/>
          <w:vertAlign w:val="superscript"/>
        </w:rPr>
        <w:t>η</w:t>
      </w:r>
      <w:r w:rsidRPr="00EF77CA">
        <w:rPr>
          <w:rFonts w:ascii="Calibri" w:hAnsi="Calibri" w:cs="Calibri"/>
        </w:rPr>
        <w:t xml:space="preserve">  ανάγνωση, για όσα θέλω από αυτά να απευθυνθώ. </w:t>
      </w:r>
    </w:p>
    <w:p w14:paraId="64A71559"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Έγινε όμως ένα ερώτημα και θέλω να απευθυνθώ στην Κυβέρνηση. Άκουσα με ικανοποίηση ότι ο κ. Πετραλιάς, προσωπικά έχει  ενεργοποιηθεί στο κρίσιμο θέμα της ασφάλειας της εναέριας κυκλοφορίας, αλλά πραγματικά ανησύχησα, όταν ο Πρόεδρος ο κ. Ψαρρός, των Ελεγκτών Εναέριας Κυκλοφορίας μας είπε ότι αυτά τα  θέματα έχουν τεθεί δημοσίως τουλάχιστον, από το 2023. Πολύ αργή αντίδραση, για ένα πολύ ευαίσθητο θέμα έτσι και αλλιώς, γιατί αφορά ανθρώπινες ζωές. Γιατί θα έπρεπε να έχουμε πολύ μεγαλύτερη ευαισθησία με τα όσα ζήσαμε με  την τραγωδία των Τεμπών.</w:t>
      </w:r>
    </w:p>
    <w:p w14:paraId="78EAF608"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Ένας λόγος  περισσότερος, δεν είναι ο πρώτος, ο πρώτος είναι οι  ανθρώπινες ζωές φυσικά, όπως είπα ότι για την Ελλάδα η ασφάλεια των αερομεταφορών έχει νευραλγική θέση στην υπόθεση που λέγετε τουρισμός  και απόδημους ελληνισμός αν θέλετε. Είναι δύο κρίσιμες κατηγορίες και εμείς όλοι  ταξιδεύουμε  στο εσωτερικό βέβαια, αλλά υπάρχουν  δύο κρίσιμες </w:t>
      </w:r>
      <w:r w:rsidRPr="00EF77CA">
        <w:rPr>
          <w:rFonts w:ascii="Calibri" w:hAnsi="Calibri" w:cs="Calibri"/>
        </w:rPr>
        <w:lastRenderedPageBreak/>
        <w:t>κατηγορίες για τις οποίες υπάρχει μια  ιδιαίτερη σημασία στον τουρισμό, ιδιαίτερη ευαισθησία, στο θέμα των αποδήμων.</w:t>
      </w:r>
    </w:p>
    <w:p w14:paraId="68ED9707" w14:textId="3DA39189"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Έτσι, λοιπόν, εγώ θέλω να παρακαλέσω μιας και κατάλαβε ότι ο κ. Πετραλιάς έχει εμπλακεί ενεργά. Ήθελα, να καλέσω και να τον παρακαλέσω σε συνεργασία με τον κ. Δήμα, να κάνουν τα αδύνατα δυνατά, έτσι  ώστε να μην υπάρξουν περαιτέρω καθυστερήσεις σε όσα τέθηκαν εδώ σαν αναγκαίοι εκσυγχρονισμοί σε αυτό το τόσο κρίσιμο και νευραλγικό πρώτα από όλα για ανθρώπινες ζωές όπως είπα ανεξαρτήτως χρώματος</w:t>
      </w:r>
      <w:r w:rsidR="00F37DE7">
        <w:rPr>
          <w:rFonts w:ascii="Calibri" w:hAnsi="Calibri" w:cs="Calibri"/>
        </w:rPr>
        <w:t xml:space="preserve"> και</w:t>
      </w:r>
      <w:r w:rsidRPr="00EF77CA">
        <w:rPr>
          <w:rFonts w:ascii="Calibri" w:hAnsi="Calibri" w:cs="Calibri"/>
        </w:rPr>
        <w:t xml:space="preserve"> φυλής. Προς θεού, δεν ξεχωρίζουμε τους ανθρώπους, ούτε ξεχωρίζει η αξία της ζωής σαν άλλην ιδιότητα.</w:t>
      </w:r>
    </w:p>
    <w:p w14:paraId="7DC7C6C6" w14:textId="01820051" w:rsidR="00A042F9" w:rsidRPr="00EF77CA" w:rsidRDefault="00A042F9" w:rsidP="00EF77CA">
      <w:pPr>
        <w:spacing w:line="276" w:lineRule="auto"/>
        <w:ind w:firstLine="851"/>
        <w:contextualSpacing/>
        <w:jc w:val="both"/>
        <w:rPr>
          <w:rStyle w:val="ad"/>
          <w:rFonts w:ascii="Calibri" w:hAnsi="Calibri" w:cs="Calibri"/>
        </w:rPr>
      </w:pPr>
      <w:r w:rsidRPr="00EF77CA">
        <w:rPr>
          <w:rFonts w:ascii="Calibri" w:hAnsi="Calibri" w:cs="Calibri"/>
        </w:rPr>
        <w:t xml:space="preserve">  Είναι πολύ ευαίσθητο το ζήτημα και θα ήθελα να παρακαλέσω κύριε Υφυπουργέ, ότι ακούσαμε εν πάση περιπτώση, αλλά και από την Κυβέρνηση θα ήθελα κάποια στιγμή να ακούσω γιατί υπήρξε  όλη αυτή η αβελτηρία το προηγούμενο διάστημα;</w:t>
      </w:r>
    </w:p>
    <w:p w14:paraId="742194F6" w14:textId="15540420"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Τώρα, επί του νομοσχεδίου, θέλω μία απάντηση να δώσω σε αυτά που ειπώθηκαν από τον κ. Πετραλιά στην δευτερολογία του προχθές. Είπε και σωστά, ότι απαντώντας αμυνόμενος στην κατηγορία που διατυπώθηκε, γιατί είναι προεκλογικό αυτό τώρα, μυστικό νομοσχέδιο. Είπε λοιπόν, υπερασπιζόμενος την Κυβέρνηση, ότι  πρόκειται για μέτρα που κλιμακώνονται, απλώνονται μάλλον καλύτερα από  τον Δεκέμβριο του </w:t>
      </w:r>
      <w:r w:rsidRPr="00EF77CA">
        <w:rPr>
          <w:rStyle w:val="ac"/>
          <w:rFonts w:ascii="Calibri" w:hAnsi="Calibri" w:cs="Calibri"/>
        </w:rPr>
        <w:t xml:space="preserve"> </w:t>
      </w:r>
      <w:r w:rsidRPr="00EF77CA">
        <w:rPr>
          <w:rFonts w:ascii="Calibri" w:hAnsi="Calibri" w:cs="Calibri"/>
        </w:rPr>
        <w:t>25, που είχαν γίνει γνωστά τα πρώτα, μια σειρά επιδομάτων και όλα αυτά. Σωστό. Μέτρα, για την ενεργειακή κρίση, για τους ένστολους, μία σειρά μέτρα εν πάση περιπτώσει τα  οποία, έχουν ανακοινωθεί εδώ και καιρό. Καμία αντίρρηση επ</w:t>
      </w:r>
      <w:r w:rsidR="00F37DE7">
        <w:rPr>
          <w:rFonts w:ascii="Calibri" w:hAnsi="Calibri" w:cs="Calibri"/>
        </w:rPr>
        <w:t>’</w:t>
      </w:r>
      <w:r w:rsidRPr="00EF77CA">
        <w:rPr>
          <w:rFonts w:ascii="Calibri" w:hAnsi="Calibri" w:cs="Calibri"/>
        </w:rPr>
        <w:t xml:space="preserve"> αυτών κύριε Υπουργέ.</w:t>
      </w:r>
    </w:p>
    <w:p w14:paraId="475C8519"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Ωστόσο, δεν είχαμε ακούσει κάτι. Δηλαδή, τι θέση έχουν και τι εξυπηρετεί  αυτές οι διακριτές συμπεριφορές απέναντι στο  προσωπικό της Προεδρίας της Δημοκρατίας και της Προεδρίας της Κυβέρνησης;</w:t>
      </w:r>
    </w:p>
    <w:p w14:paraId="436AE0EE" w14:textId="050FCFB2"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Για την μεν Προεδρία της Κυβέρνησης κύριε Πρόεδρε, είναι ακοστολόγητο  το μέτρο, για τη δε  Προεδρία της Δημοκρατίας, αν τα γράφει σωστά το  Γενικό Λογιστήριο του Κράτους, τα επιδόματα αθροίζουν 10 χιλιάδες</w:t>
      </w:r>
      <w:r w:rsidR="000E71C9">
        <w:rPr>
          <w:rFonts w:ascii="Calibri" w:hAnsi="Calibri" w:cs="Calibri"/>
        </w:rPr>
        <w:t>,</w:t>
      </w:r>
      <w:r w:rsidRPr="00EF77CA">
        <w:rPr>
          <w:rFonts w:ascii="Calibri" w:hAnsi="Calibri" w:cs="Calibri"/>
        </w:rPr>
        <w:t xml:space="preserve"> ανά εργαζόμενο κατά μέσο όρο στην Προεδρία της Δημοκρατίας. Ποιος λόγος υπάρχει;</w:t>
      </w:r>
    </w:p>
    <w:p w14:paraId="7643E3EC"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Έχουν μισθό ανειδίκευτου αυτοί που δουλεύουν στην Προεδρία της Δημοκρατίας και δίνουμε επίδομα των 10 χιλιάδων κατά μέσο όρο;</w:t>
      </w:r>
    </w:p>
    <w:p w14:paraId="258BD04B"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Δεν μπορώ να καταλάβω αυτό.</w:t>
      </w:r>
    </w:p>
    <w:p w14:paraId="7FC294F3" w14:textId="532EF413"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Γιατί, όπως είχα πει και χθες, με βάση τα  γνωστά από τα Μέσα Ενημέρωσης, «Ευλόγησον Δέσποτα»  έπρεπε να το λέμε το νομοσχέδιο αυτή  είναι η πιο γνωστή διάταξη, αλλά είναι πιο ενδιαφέρουσες αυτές και πολλές άλλες που είπα.</w:t>
      </w:r>
    </w:p>
    <w:p w14:paraId="66D927F5" w14:textId="14CC249A"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Επίσης, θέλω από τον κ. Μαρκόπουλο,  δεν είπε χθες, είπε πάρα πολλά για άλλα θέματα  και </w:t>
      </w:r>
      <w:r w:rsidR="000E71C9" w:rsidRPr="00EF77CA">
        <w:rPr>
          <w:rFonts w:ascii="Calibri" w:hAnsi="Calibri" w:cs="Calibri"/>
        </w:rPr>
        <w:t>απεύθυνε</w:t>
      </w:r>
      <w:r w:rsidRPr="00EF77CA">
        <w:rPr>
          <w:rFonts w:ascii="Calibri" w:hAnsi="Calibri" w:cs="Calibri"/>
        </w:rPr>
        <w:t xml:space="preserve"> ένα συγκεκριμένο ερώτημα κύριε Υπουργέ, για το άρθρο 8, εμείς το έχουμε καταλάβει πολύ καλά. Είναι ένα προκλητικό  δώρο που δίνεται στους ανθρώπους που είναι διαχωριστές αμοιβαίων, ένα  ακόμη δωράκι κάνετε. Περί αυτού πρόκειται. Επειδή όμως έχετε με ένα σύνθετο τρόπο  γραμμένη τη διάταξη που ο κοινός πολίτης δεν καταλαβαίνει τι ακριβώς λέει. Δεν θα ήθελα ούτε την αιτιολογική που  προκύπτει, γιατί  όποιος διαβάσει την αιτιολογική, μάλλον μπερδεύεται. </w:t>
      </w:r>
    </w:p>
    <w:p w14:paraId="33DEE19C"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Εμείς, εν πάση περιπτώση,  καταλάβαμε τι λέει η διάταξη την μελετήσαμε  με τη δέουσα επιμέλεια και προσοχή. Θέλω να μας πείτε τι ακριβώς εξυπηρετεί;</w:t>
      </w:r>
    </w:p>
    <w:p w14:paraId="0881DDF7"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Γιατί, αυτό δεν έχει να κάνει με τίποτε από όλα αυτά που είπε ο κ. Πετραλιάς,  αυτά που βάζω τώρα, είναι εκτός πεδίου γνωστών μέτρων. Όπως επίσης, δεν έχει να κάνει με κάτι υποχρεωτικό και δρομολογημένο το ότι  το Υπερταμείο αναδεικνύεται σε κουμανταδόρο όλων των δημοσίων υποθέσεων και μάλιστα με διαδικασίες που δεν ανταποκρίνονται ακριβώς στις προβλέψεις περί αναθέσεων μελετών και έργων. Από την άλλη βέβαια, παραμένει το αίτημα </w:t>
      </w:r>
      <w:r w:rsidRPr="00EF77CA">
        <w:rPr>
          <w:rFonts w:ascii="Calibri" w:hAnsi="Calibri" w:cs="Calibri"/>
        </w:rPr>
        <w:lastRenderedPageBreak/>
        <w:t>μας να κληθεί για ακρόαση  στην Επιτροπή των Οικονομικών Υποθέσεων το Υπερταμείο, τόσο για το ζήτημα που προανέφερα όσο  και πολλά άλλα πράγματα.</w:t>
      </w:r>
    </w:p>
    <w:p w14:paraId="792CFA5C"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Επίσης, δεν εμπίπτει  σε αυτή την κατηγορία και με αυτό ολοκληρώνω, και το γεγονός ότι θεσπίζεται όλο αυτό το καθεστώς των επιπλέον αμοιβών έξω από αυτών που προβλέπουν οι συμβάσεις και οι σχετικοί νόμοι, για τα έργα του τα έργα του «Ταμείου Ανακάμψεις»,  προκειμένου να ολοκληρωθούν εγκαίρως. Δεν μας λέει τίποτα αυτό. Γιατί άργησε και πρέπει να πληρωθούν;</w:t>
      </w:r>
    </w:p>
    <w:p w14:paraId="4D8D8D03" w14:textId="685479E1"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Το γεγονός ότι δεν πληρωθούν από το Εθνικό σκέλος του Προγράμματος Δημοσίων Επενδύσεων, μπορεί δημοσιονομικά να χαρακτηρίζεται ως δέντρο, αλλά δεν παύει να είναι επώδυνο για το </w:t>
      </w:r>
      <w:r w:rsidR="00F37DE7">
        <w:rPr>
          <w:rFonts w:ascii="Calibri" w:hAnsi="Calibri" w:cs="Calibri"/>
        </w:rPr>
        <w:t>Κ</w:t>
      </w:r>
      <w:r w:rsidRPr="00EF77CA">
        <w:rPr>
          <w:rFonts w:ascii="Calibri" w:hAnsi="Calibri" w:cs="Calibri"/>
        </w:rPr>
        <w:t xml:space="preserve">ρατικό </w:t>
      </w:r>
      <w:r w:rsidR="00F37DE7">
        <w:rPr>
          <w:rFonts w:ascii="Calibri" w:hAnsi="Calibri" w:cs="Calibri"/>
        </w:rPr>
        <w:t>Π</w:t>
      </w:r>
      <w:r w:rsidRPr="00EF77CA">
        <w:rPr>
          <w:rFonts w:ascii="Calibri" w:hAnsi="Calibri" w:cs="Calibri"/>
        </w:rPr>
        <w:t>ροϋπολογισμό. Πολύ πιο επώδυνο μάλιστα από το αν πληρώνονταν από ευρωπαϊκούς πόρους, αν και για μας δεν υπάρχει διάκριση. Όταν ένα κράτος διαθέτει κάποιους πόρους όσο πιο</w:t>
      </w:r>
      <w:r w:rsidR="00F37DE7">
        <w:rPr>
          <w:rFonts w:ascii="Calibri" w:hAnsi="Calibri" w:cs="Calibri"/>
        </w:rPr>
        <w:t xml:space="preserve"> χρηστά</w:t>
      </w:r>
      <w:r w:rsidRPr="00EF77CA">
        <w:rPr>
          <w:rFonts w:ascii="Calibri" w:hAnsi="Calibri" w:cs="Calibri"/>
        </w:rPr>
        <w:t xml:space="preserve"> και  αποτελεσματικά διαθέτει για δράσεις και για  έργα, τόσο καλύτερο είναι για το κοινό συμφέρον, το δημόσιο συμφέρον.</w:t>
      </w:r>
    </w:p>
    <w:p w14:paraId="4A679404"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Ευχαριστώ, κύριε Πρόεδρε.</w:t>
      </w:r>
    </w:p>
    <w:p w14:paraId="02A634D3" w14:textId="31E297EA" w:rsidR="00A042F9" w:rsidRDefault="00A042F9" w:rsidP="00EF77CA">
      <w:pPr>
        <w:spacing w:line="276" w:lineRule="auto"/>
        <w:ind w:firstLine="851"/>
        <w:contextualSpacing/>
        <w:jc w:val="both"/>
        <w:rPr>
          <w:rFonts w:ascii="Calibri" w:hAnsi="Calibri" w:cs="Calibri"/>
        </w:rPr>
      </w:pPr>
      <w:r w:rsidRPr="00EF77CA">
        <w:rPr>
          <w:rFonts w:ascii="Calibri" w:hAnsi="Calibri" w:cs="Calibri"/>
          <w:b/>
          <w:bCs/>
        </w:rPr>
        <w:t>ΓΕΩΡΓΙΟΣ ΚΟΤΡΩΝΙΑΣ (Αντιπρόεδρος της Επιτροπής):</w:t>
      </w:r>
      <w:r w:rsidRPr="00EF77CA">
        <w:rPr>
          <w:rFonts w:ascii="Calibri" w:hAnsi="Calibri" w:cs="Calibri"/>
        </w:rPr>
        <w:t xml:space="preserve"> Ο κύριος Υ</w:t>
      </w:r>
      <w:r w:rsidR="000E71C9">
        <w:rPr>
          <w:rFonts w:ascii="Calibri" w:hAnsi="Calibri" w:cs="Calibri"/>
        </w:rPr>
        <w:t>φυ</w:t>
      </w:r>
      <w:r w:rsidRPr="00EF77CA">
        <w:rPr>
          <w:rFonts w:ascii="Calibri" w:hAnsi="Calibri" w:cs="Calibri"/>
        </w:rPr>
        <w:t>πουργός,</w:t>
      </w:r>
      <w:r w:rsidR="000E71C9">
        <w:rPr>
          <w:rFonts w:ascii="Calibri" w:hAnsi="Calibri" w:cs="Calibri"/>
        </w:rPr>
        <w:t xml:space="preserve"> ζήτησε να κάνει</w:t>
      </w:r>
      <w:r w:rsidRPr="00EF77CA">
        <w:rPr>
          <w:rFonts w:ascii="Calibri" w:hAnsi="Calibri" w:cs="Calibri"/>
        </w:rPr>
        <w:t xml:space="preserve"> μια παρέμβαση.</w:t>
      </w:r>
    </w:p>
    <w:p w14:paraId="3D452E30" w14:textId="69FEC277" w:rsidR="00A042F9" w:rsidRPr="00EF77CA" w:rsidRDefault="000E71C9" w:rsidP="00EF77CA">
      <w:pPr>
        <w:spacing w:line="276" w:lineRule="auto"/>
        <w:ind w:firstLine="851"/>
        <w:contextualSpacing/>
        <w:jc w:val="both"/>
        <w:rPr>
          <w:rFonts w:ascii="Calibri" w:hAnsi="Calibri" w:cs="Calibri"/>
        </w:rPr>
      </w:pPr>
      <w:r w:rsidRPr="000E71C9">
        <w:rPr>
          <w:rFonts w:ascii="Calibri" w:hAnsi="Calibri" w:cs="Calibri"/>
          <w:b/>
        </w:rPr>
        <w:t>ΑΘΑΝΑΣΙΟΣ ΠΕΤΡΑΛΙΑΣ (ΥΦΥΠΟΥΡΓΟΣ ΕΘΝΙΚΗΣ ΟΙΚΟΝΟΜΙΑΣ ΚΑΙ ΟΙΚΟΝΟΜΙΚΩΝ):</w:t>
      </w:r>
      <w:r>
        <w:rPr>
          <w:rFonts w:ascii="Calibri" w:hAnsi="Calibri" w:cs="Calibri"/>
        </w:rPr>
        <w:t xml:space="preserve"> </w:t>
      </w:r>
      <w:r w:rsidR="00A042F9" w:rsidRPr="00EF77CA">
        <w:rPr>
          <w:rFonts w:ascii="Calibri" w:hAnsi="Calibri" w:cs="Calibri"/>
        </w:rPr>
        <w:t>Δύο - Τρείς διευκρινήσεις σε αυτά που είπε ο κ. Κουκουλόπουλος. Συγγνώμη, για τους υπόλοιπους, απλά  γιατί θα πρέπει να αποχωρήσω. Η Προεδρία της Δημοκρατίας, είναι 1,2 εκατομμύρια. Αφορά, περίπου 500 - 600 άτομα που είναι μαζί με  όλους όσους υπηρετούν εκεί.</w:t>
      </w:r>
    </w:p>
    <w:p w14:paraId="2209AF60" w14:textId="0BD4939E"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Άρα, μέσο όρο είναι 100 με 200 ευρώ το μήνα. Και επειδή υπήρχε ένα θέμα με τα έξοδα παράστασης που τελοσπάντων ίσχυε παλιά και δεν καταβάλλονταν, υπήρχε το αίτημα. να επανέλθουν. Επειδή επανήλθαν κάποια άλλα επιδόματα στη Βουλή</w:t>
      </w:r>
      <w:r w:rsidR="00F37DE7">
        <w:rPr>
          <w:rFonts w:ascii="Calibri" w:hAnsi="Calibri" w:cs="Calibri"/>
        </w:rPr>
        <w:t>,</w:t>
      </w:r>
      <w:r w:rsidRPr="00EF77CA">
        <w:rPr>
          <w:rFonts w:ascii="Calibri" w:hAnsi="Calibri" w:cs="Calibri"/>
        </w:rPr>
        <w:t xml:space="preserve"> που υπάρχει μια αναλογία μεταξύ Βουλής και Προεδρία της  Δημοκρατίας, υπήρχε αυτό το αίτημα εκεί καιρό τώρα, όχι  από τους υπαλλήλους</w:t>
      </w:r>
      <w:r w:rsidR="00C11B27" w:rsidRPr="00EF77CA">
        <w:rPr>
          <w:rFonts w:ascii="Calibri" w:hAnsi="Calibri" w:cs="Calibri"/>
        </w:rPr>
        <w:t xml:space="preserve"> της</w:t>
      </w:r>
      <w:r w:rsidRPr="00EF77CA">
        <w:rPr>
          <w:rFonts w:ascii="Calibri" w:hAnsi="Calibri" w:cs="Calibri"/>
        </w:rPr>
        <w:t xml:space="preserve"> Προεδρίας της Δημοκρατίας και επανήλθε αυτό το επίδομα για τα έξοδα </w:t>
      </w:r>
      <w:r w:rsidR="00C11B27" w:rsidRPr="00EF77CA">
        <w:rPr>
          <w:rFonts w:ascii="Calibri" w:hAnsi="Calibri" w:cs="Calibri"/>
        </w:rPr>
        <w:t>παράστασης</w:t>
      </w:r>
      <w:r w:rsidRPr="00EF77CA">
        <w:rPr>
          <w:rFonts w:ascii="Calibri" w:hAnsi="Calibri" w:cs="Calibri"/>
        </w:rPr>
        <w:t xml:space="preserve"> 100 ευρώ το μήνα που έπαιρναν και παλαιότερα,  1,2 εκατομμύρια το έτος κόστος. Η Προεδρία της Κυβέρνησης έχει ένα κόστος 90 κάτι χιλιάδες ευρώ το χρόνο  μόνο  και αφορά 20 κάτι άτομα, να εξηγήσω τι γίνεται. Έχουμε τη Γενική Γραμματεία Συντονισμού, υπάλληλοι είναι απλοί, οι οποίοι οι μισοί υπάλληλοι παίρνουν μισθό επιτελικών στελεχών και οι μισοί παίρνουν το ενιαίο μισθολόγιο. Η διαφορά μεταξύ μισθού επιτελικών στελεχών και νέων μισθολογίων είναι κάπου  100 - 150 το μήνα και κάνουν την ίδια δουλειά. Σωστά όμως, οι άλλοι προσελήφθησαν τα επιτελικά στελέχη με διαγωνισμούς και τα λοιπά  που πέρασαν, οπότε προβλέπουμε ότι και όσοι είναι τώρα, μπορούν να περάσουν τα αντίστοιχα Προγράμματα Επιμόρφωσης του ΕΚΔΑ, ώστε να μπορέσουν και αυτοί να πάρουν τα 100 -150 ευρώ το μήνα παραπάνω που βγαίνει για τα επιτελικά στελέχη, που είναι οι άλλοι μισοί υπάλληλοι που δουλεύουν στην ίδια υπηρεσία.</w:t>
      </w:r>
    </w:p>
    <w:p w14:paraId="6899A860" w14:textId="6743B2A3"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Για τους Μητροπολίτες. Είναι  82 Μητροπολίτες δεν θέλω να αναφερθώ παραπάνω για αυτό. </w:t>
      </w:r>
    </w:p>
    <w:p w14:paraId="69DD550C" w14:textId="2FCC319A"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Για τα άρθρα 8–9</w:t>
      </w:r>
      <w:r w:rsidR="006B5DBA" w:rsidRPr="00EF77CA">
        <w:rPr>
          <w:rFonts w:ascii="Calibri" w:hAnsi="Calibri" w:cs="Calibri"/>
        </w:rPr>
        <w:t xml:space="preserve">. </w:t>
      </w:r>
      <w:r w:rsidRPr="00EF77CA">
        <w:rPr>
          <w:rFonts w:ascii="Calibri" w:hAnsi="Calibri" w:cs="Calibri"/>
        </w:rPr>
        <w:t>Υπάρχουν κάποια άρθρα από 94- 96, που εισάγουν κάποια κίνητρα, σωστά, για διαχειριστές χαρτοφυλακίων επενδύσεων του εξωτερικού.</w:t>
      </w:r>
    </w:p>
    <w:p w14:paraId="1D76CC50" w14:textId="5C437EBA"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w:t>
      </w:r>
      <w:r w:rsidRPr="00EF77CA">
        <w:rPr>
          <w:rFonts w:ascii="Calibri" w:hAnsi="Calibri" w:cs="Calibri"/>
          <w:b/>
          <w:bCs/>
        </w:rPr>
        <w:t xml:space="preserve"> </w:t>
      </w:r>
      <w:r w:rsidRPr="00EF77CA">
        <w:rPr>
          <w:rFonts w:ascii="Calibri" w:hAnsi="Calibri" w:cs="Calibri"/>
        </w:rPr>
        <w:t>Αυτό αναγνωρίζουμε όλοι τι είναι, επειδή υπήρχε πρόθεση και προσέλκυση να έρθουν εδώ διαχειριστές, αλλά αυτή στιγμή δεν υπάρχουν σήμερα τέτοιοι στην Ελλάδα. Να πω τέλος τι έγινε με αφορμή τον πόλεμο στη Μέση Ανατολή. Οπότε, η πρόθεση είνα</w:t>
      </w:r>
      <w:r w:rsidR="007C2887">
        <w:rPr>
          <w:rFonts w:ascii="Calibri" w:hAnsi="Calibri" w:cs="Calibri"/>
        </w:rPr>
        <w:t>ι να έρθουν διαχειριστές funds</w:t>
      </w:r>
      <w:r w:rsidRPr="00EF77CA">
        <w:rPr>
          <w:rFonts w:ascii="Calibri" w:hAnsi="Calibri" w:cs="Calibri"/>
        </w:rPr>
        <w:t xml:space="preserve"> που δραστηριοποιούνται από εκεί και να έρθουν από την Ελλ</w:t>
      </w:r>
      <w:r w:rsidR="007C2887">
        <w:rPr>
          <w:rFonts w:ascii="Calibri" w:hAnsi="Calibri" w:cs="Calibri"/>
        </w:rPr>
        <w:t>άδα να διαχειρίζονται τα funds</w:t>
      </w:r>
      <w:r w:rsidRPr="00EF77CA">
        <w:rPr>
          <w:rFonts w:ascii="Calibri" w:hAnsi="Calibri" w:cs="Calibri"/>
        </w:rPr>
        <w:t xml:space="preserve"> εκεί.</w:t>
      </w:r>
      <w:r w:rsidR="007C2887">
        <w:rPr>
          <w:rFonts w:ascii="Calibri" w:hAnsi="Calibri" w:cs="Calibri"/>
        </w:rPr>
        <w:t xml:space="preserve"> Απλά ξεκαθαρίζει ότι τα funds</w:t>
      </w:r>
      <w:r w:rsidRPr="00EF77CA">
        <w:rPr>
          <w:rFonts w:ascii="Calibri" w:hAnsi="Calibri" w:cs="Calibri"/>
        </w:rPr>
        <w:t xml:space="preserve"> αυτά παραμένουν κάτοικοι εξωτερικού και εδώ έρχεται μόνο η διαχείριση που υπόκειται σε αυτούς τους κανόνες και</w:t>
      </w:r>
      <w:r w:rsidR="007C2887">
        <w:rPr>
          <w:rFonts w:ascii="Calibri" w:hAnsi="Calibri" w:cs="Calibri"/>
        </w:rPr>
        <w:t xml:space="preserve"> όταν πληρώνονται από τα funds</w:t>
      </w:r>
      <w:r w:rsidRPr="00EF77CA">
        <w:rPr>
          <w:rFonts w:ascii="Calibri" w:hAnsi="Calibri" w:cs="Calibri"/>
        </w:rPr>
        <w:t xml:space="preserve"> του εξωτερικού αυτοί που είναι εδώ, έχουν αντίστοιχες φορολογίες </w:t>
      </w:r>
      <w:r w:rsidRPr="00EF77CA">
        <w:rPr>
          <w:rFonts w:ascii="Calibri" w:hAnsi="Calibri" w:cs="Calibri"/>
        </w:rPr>
        <w:lastRenderedPageBreak/>
        <w:t xml:space="preserve">κτλ. Αυτό είναι ιδέα της διάταξης κατά τα οριζόμενα και για τα έργα </w:t>
      </w:r>
      <w:r w:rsidR="001D30EA" w:rsidRPr="00EF77CA">
        <w:rPr>
          <w:rFonts w:ascii="Calibri" w:hAnsi="Calibri" w:cs="Calibri"/>
        </w:rPr>
        <w:t xml:space="preserve">του ΤΑΑ </w:t>
      </w:r>
      <w:r w:rsidRPr="00EF77CA">
        <w:rPr>
          <w:rFonts w:ascii="Calibri" w:hAnsi="Calibri" w:cs="Calibri"/>
        </w:rPr>
        <w:t>νομίζω έχουμε πει με τον Πρόεδρο να έρθει το Υπουργείο Υποδομών. Εξ` όσων γνωρίζω, αφορά το ΒΟΑΚ η συγκεκριμένη διάταξη, αποκλειστικά το ΒΟΑΚ, αλλά θα ήταν καλύτερο να μας το πει το Υπουργείο Υποδομών. Είναι για τα ορόσημα, είναι το κομμάτι του ΒΟΑΚ που ολοκληρώνεται τις 31 Αυγούστου και πρέπει για να προλάβει να ολοκληρωθεί να γίνει αυτή η διαδικασία. Σας το λέω απλά το τι γνωρίζω.</w:t>
      </w:r>
    </w:p>
    <w:p w14:paraId="7188E809"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Ευχαριστώ πολύ. </w:t>
      </w:r>
    </w:p>
    <w:p w14:paraId="2DA145BE" w14:textId="77777777" w:rsidR="000E71C9" w:rsidRDefault="00A042F9" w:rsidP="00EF77CA">
      <w:pPr>
        <w:spacing w:line="276" w:lineRule="auto"/>
        <w:ind w:firstLine="851"/>
        <w:contextualSpacing/>
        <w:jc w:val="both"/>
        <w:rPr>
          <w:rFonts w:ascii="Calibri" w:hAnsi="Calibri" w:cs="Calibri"/>
        </w:rPr>
      </w:pPr>
      <w:r w:rsidRPr="00EF77CA">
        <w:rPr>
          <w:rFonts w:ascii="Calibri" w:hAnsi="Calibri" w:cs="Calibri"/>
          <w:b/>
          <w:bCs/>
        </w:rPr>
        <w:t>ΓΕΩΡΓΙΟΣ ΚΟΤΡΩΝΙΑΣ (Αντιπρόεδρος της Επιτροπής):</w:t>
      </w:r>
      <w:r w:rsidRPr="00EF77CA">
        <w:rPr>
          <w:rFonts w:ascii="Calibri" w:hAnsi="Calibri" w:cs="Calibri"/>
        </w:rPr>
        <w:t xml:space="preserve"> Ευχαριστώ, τον κύριο Υ</w:t>
      </w:r>
      <w:r w:rsidR="000E71C9">
        <w:rPr>
          <w:rFonts w:ascii="Calibri" w:hAnsi="Calibri" w:cs="Calibri"/>
        </w:rPr>
        <w:t>φυ</w:t>
      </w:r>
      <w:r w:rsidRPr="00EF77CA">
        <w:rPr>
          <w:rFonts w:ascii="Calibri" w:hAnsi="Calibri" w:cs="Calibri"/>
        </w:rPr>
        <w:t xml:space="preserve">πουργό. </w:t>
      </w:r>
    </w:p>
    <w:p w14:paraId="2C3A8C58" w14:textId="00926C5A"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Το</w:t>
      </w:r>
      <w:r w:rsidR="000E71C9">
        <w:rPr>
          <w:rFonts w:ascii="Calibri" w:hAnsi="Calibri" w:cs="Calibri"/>
        </w:rPr>
        <w:t>ν</w:t>
      </w:r>
      <w:r w:rsidRPr="00EF77CA">
        <w:rPr>
          <w:rFonts w:ascii="Calibri" w:hAnsi="Calibri" w:cs="Calibri"/>
        </w:rPr>
        <w:t xml:space="preserve"> λόγο έχει τώρα ο κύριος Βασίλειος Κόκκαλης, Ειδικός Αγορητής της Κ.Ο</w:t>
      </w:r>
      <w:r w:rsidR="000E71C9">
        <w:rPr>
          <w:rFonts w:ascii="Calibri" w:hAnsi="Calibri" w:cs="Calibri"/>
        </w:rPr>
        <w:t>.</w:t>
      </w:r>
      <w:r w:rsidRPr="00EF77CA">
        <w:rPr>
          <w:rFonts w:ascii="Calibri" w:hAnsi="Calibri" w:cs="Calibri"/>
        </w:rPr>
        <w:t xml:space="preserve"> «ΣΥΝΑΣΠΙΣΜΟΣ ΡΙΖΟΣΠΑΣΤΙΚΗΣ ΑΡΙΣΤΕΡΑΣ</w:t>
      </w:r>
      <w:r w:rsidR="000E71C9">
        <w:rPr>
          <w:rFonts w:ascii="Calibri" w:hAnsi="Calibri" w:cs="Calibri"/>
        </w:rPr>
        <w:t xml:space="preserve"> </w:t>
      </w:r>
      <w:r w:rsidRPr="00EF77CA">
        <w:rPr>
          <w:rFonts w:ascii="Calibri" w:hAnsi="Calibri" w:cs="Calibri"/>
        </w:rPr>
        <w:t>-</w:t>
      </w:r>
      <w:r w:rsidR="000E71C9">
        <w:rPr>
          <w:rFonts w:ascii="Calibri" w:hAnsi="Calibri" w:cs="Calibri"/>
        </w:rPr>
        <w:t xml:space="preserve"> </w:t>
      </w:r>
      <w:r w:rsidRPr="00EF77CA">
        <w:rPr>
          <w:rFonts w:ascii="Calibri" w:hAnsi="Calibri" w:cs="Calibri"/>
        </w:rPr>
        <w:t xml:space="preserve">ΠΡΟΟΔΕΥΤΙΚΗ ΣΥΜΜΑΧΙΑ». </w:t>
      </w:r>
    </w:p>
    <w:p w14:paraId="63D7FB35" w14:textId="77777777" w:rsidR="000E71C9" w:rsidRDefault="00A042F9" w:rsidP="00EF77CA">
      <w:pPr>
        <w:spacing w:line="276" w:lineRule="auto"/>
        <w:ind w:firstLine="851"/>
        <w:contextualSpacing/>
        <w:jc w:val="both"/>
        <w:rPr>
          <w:rFonts w:ascii="Calibri" w:hAnsi="Calibri" w:cs="Calibri"/>
        </w:rPr>
      </w:pPr>
      <w:bookmarkStart w:id="6" w:name="_Hlk232772830"/>
      <w:r w:rsidRPr="00EF77CA">
        <w:rPr>
          <w:rFonts w:ascii="Calibri" w:hAnsi="Calibri" w:cs="Calibri"/>
          <w:b/>
          <w:bCs/>
        </w:rPr>
        <w:t>ΒΑΣΙΛΕΙΟΣ ΚΟΚΚΑΛΗΣ (Ειδικός Αγορητής της Κ.Ο «ΣΥΝΑΣΠΙΣΜΟΣ ΡΙΖΟΣΠΑΣΤΙΚΗΣ ΑΡΙΣΤΕΡΑΣ</w:t>
      </w:r>
      <w:r w:rsidR="000E71C9">
        <w:rPr>
          <w:rFonts w:ascii="Calibri" w:hAnsi="Calibri" w:cs="Calibri"/>
          <w:b/>
          <w:bCs/>
        </w:rPr>
        <w:t xml:space="preserve"> </w:t>
      </w:r>
      <w:r w:rsidRPr="00EF77CA">
        <w:rPr>
          <w:rFonts w:ascii="Calibri" w:hAnsi="Calibri" w:cs="Calibri"/>
          <w:b/>
          <w:bCs/>
        </w:rPr>
        <w:t>-</w:t>
      </w:r>
      <w:r w:rsidR="000E71C9">
        <w:rPr>
          <w:rFonts w:ascii="Calibri" w:hAnsi="Calibri" w:cs="Calibri"/>
          <w:b/>
          <w:bCs/>
        </w:rPr>
        <w:t xml:space="preserve"> </w:t>
      </w:r>
      <w:r w:rsidRPr="00EF77CA">
        <w:rPr>
          <w:rFonts w:ascii="Calibri" w:hAnsi="Calibri" w:cs="Calibri"/>
          <w:b/>
          <w:bCs/>
        </w:rPr>
        <w:t>ΠΡΟΟΔΕΥΤΙΚΗ ΣΥΜΜΑΧΙΑ»):</w:t>
      </w:r>
      <w:r w:rsidRPr="00EF77CA">
        <w:rPr>
          <w:rFonts w:ascii="Calibri" w:hAnsi="Calibri" w:cs="Calibri"/>
        </w:rPr>
        <w:t xml:space="preserve"> </w:t>
      </w:r>
      <w:bookmarkEnd w:id="6"/>
      <w:r w:rsidRPr="00EF77CA">
        <w:rPr>
          <w:rFonts w:ascii="Calibri" w:hAnsi="Calibri" w:cs="Calibri"/>
        </w:rPr>
        <w:t xml:space="preserve">Ευχαριστώ, κύριε Πρόεδρε. </w:t>
      </w:r>
    </w:p>
    <w:p w14:paraId="5D26D52C" w14:textId="73D23F6C"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Κυρίες και κύριοι συνάδελφοι, κύριοι Υπουργοί, το συγκεκριμένο σχέδιο νόμου στα πρώτα άρθρα   καθορίζονται ως στόχοι η ενίσχυση εισοδήματος πολιτών, η μείωση του κόστους ζωής, η αύξηση του αριθμού των διαθέσιμων κατοικιών και αυτοί είναι οι στόχοι και θα έρθω κατευθείαν στα ερωτήματα.</w:t>
      </w:r>
    </w:p>
    <w:p w14:paraId="35CCE495"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Γιατί, δεν κατατέθηκε χωριστό νομοσχέδιο για το ελληνικό χρέος και τη στεγαστική πολιτική;</w:t>
      </w:r>
    </w:p>
    <w:p w14:paraId="1069FBAD"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Ποιοι είναι οι ποσοτικοί στόχοι κάθε παρέμβασης και πώς θα αξιολογηθεί η επιτυχία τους;</w:t>
      </w:r>
    </w:p>
    <w:p w14:paraId="4CE8E3A1" w14:textId="4755740D"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Άρθρο 3, Διεύθυνση Επιστροφής Ενοικίου. Πόσες νέες κατοικίες προσδοκά η </w:t>
      </w:r>
      <w:r w:rsidR="00F37DE7">
        <w:rPr>
          <w:rFonts w:ascii="Calibri" w:hAnsi="Calibri" w:cs="Calibri"/>
        </w:rPr>
        <w:t>Κ</w:t>
      </w:r>
      <w:r w:rsidRPr="00EF77CA">
        <w:rPr>
          <w:rFonts w:ascii="Calibri" w:hAnsi="Calibri" w:cs="Calibri"/>
        </w:rPr>
        <w:t>υβέρνηση ότι θα προστεθούν στην αγορά μακροχρόνιας μίσθωσης λόγω του μέτρου. Υπάρχει μελέτη για το ποιο μέρος της επιδότησης θα παραμείνει στον ενοικιαστή και ποιο θα μετακυλιστεί σε αύξηση των ενοικίων;</w:t>
      </w:r>
    </w:p>
    <w:p w14:paraId="1D7171C8"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Πρόκειται ξεκάθαρα για μια ομολογία αποτυχίας της κυβερνητικής στεγαστικής πολιτικής και εάν οι μισθοί επαρκούσαν και η αγορά κατοικίας λειτουργούσε στοιχειωδώς, δεν θα χρειαζόταν να επιδοτείται ένα τόσο μεγάλο ποσοστό. </w:t>
      </w:r>
    </w:p>
    <w:p w14:paraId="2426B46A"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Επιδότηση ενοικίου σε εκπαιδευτικούς και υγειονομικούς στην περιφέρεια, μπορεί να μας πει το Υπουργείο ποιες περιοχές έχουν τη μεγαλύτερη αδυναμία στελέχωσης λόγω στέγης;</w:t>
      </w:r>
    </w:p>
    <w:p w14:paraId="7BE4072B"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Υπάρχει πρόβλεψη για υπηρεσιακές κατοικίες ή η αξιοποίηση δημοσίων ακινήτων; Το τρίτο ερώτημα στο συγκεκριμένο άρθρο, πώς θα αποτραπεί η αύξηση των ενοικίων μόλις οι ιδιοκτήτες γνωρίζουν ότι θα υπάρξει κρατική επιδότηση. </w:t>
      </w:r>
    </w:p>
    <w:p w14:paraId="75F3F374"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Στο άρθρο 5, πόσες ενέργειες βραχυχρόνιες μισθώσεις υπάρχουν στη συγκεκριμένη περιοχή;</w:t>
      </w:r>
    </w:p>
    <w:p w14:paraId="2ACFACA4"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Γιατί, το μέτρο δεν εφαρμόζεται σε όλες τις περιοχές υψηλής στεγαστικής πίεσης. Θα υπάρξει ανώτατο όριο ακινήτων ανά ιδιοκτήτη ή ένα νομικό πρόσωπο στις βραχυχρόνιες μισθώσεις;</w:t>
      </w:r>
    </w:p>
    <w:p w14:paraId="7C1EE106"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Ακατάσχετοι λογαριασμοί, εδώ πρέπει για λόγους ισότητας να συμπεριλάβετε και το ακατάσχετο των μισθών και των συντάξεων. Εξωδικαστικός μηχανισμός, εδώ αρχίζουν τα δύσκολα. Το μόνο θετικό ότι έπεσε το όριο. Ειλικρινά κύριε Μαρκόπουλε, δεν είστε νομικός και δεν έχω την απαίτηση να με καταλάβετε. Εγώ, θα πω και προτάσεις συγκεκριμένες. Το επιχείρημα ότι είναι συναινετική μια διαδικασία, δεν σημαίνει να υπάρχει ένας εξευτελισμός των δικαιωμάτων του οφειλέτη. </w:t>
      </w:r>
    </w:p>
    <w:p w14:paraId="47AB8E07" w14:textId="5B4F434D"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Καταργείται το δικαίωμα ανακοπής, καταργείται, όταν στραβώσει η δουλειά και πότε στραβώνει η δουλειά, όταν δεν μπορεί να ανταποκριθεί ο δανειολήπτης. Το μεν «</w:t>
      </w:r>
      <w:r w:rsidRPr="00EF77CA">
        <w:rPr>
          <w:rFonts w:ascii="Calibri" w:hAnsi="Calibri" w:cs="Calibri"/>
          <w:lang w:val="en-US"/>
        </w:rPr>
        <w:t>fund</w:t>
      </w:r>
      <w:r w:rsidRPr="00EF77CA">
        <w:rPr>
          <w:rFonts w:ascii="Calibri" w:hAnsi="Calibri" w:cs="Calibri"/>
        </w:rPr>
        <w:t xml:space="preserve">» έχει  όλα τα προνόμια από </w:t>
      </w:r>
      <w:r w:rsidR="003E2AA1">
        <w:rPr>
          <w:rFonts w:ascii="Calibri" w:hAnsi="Calibri" w:cs="Calibri"/>
        </w:rPr>
        <w:t>Κ</w:t>
      </w:r>
      <w:r w:rsidRPr="00EF77CA">
        <w:rPr>
          <w:rFonts w:ascii="Calibri" w:hAnsi="Calibri" w:cs="Calibri"/>
        </w:rPr>
        <w:t xml:space="preserve">ώδικα Πολιτικής Δικονομίας όλα μα όλα ομαλά και όχι απλά όλα, θα ξεκινήσει </w:t>
      </w:r>
      <w:r w:rsidRPr="00EF77CA">
        <w:rPr>
          <w:rFonts w:ascii="Calibri" w:hAnsi="Calibri" w:cs="Calibri"/>
        </w:rPr>
        <w:lastRenderedPageBreak/>
        <w:t>αναγκαστική εκτέλεση με ένα απλό αντίγραφο της Σύμβασης Αναδιάρθρωσης. Εκτελεστέος τίτλος παίρν</w:t>
      </w:r>
      <w:r w:rsidR="003E2AA1">
        <w:rPr>
          <w:rFonts w:ascii="Calibri" w:hAnsi="Calibri" w:cs="Calibri"/>
        </w:rPr>
        <w:t>ει</w:t>
      </w:r>
      <w:r w:rsidRPr="00EF77CA">
        <w:rPr>
          <w:rFonts w:ascii="Calibri" w:hAnsi="Calibri" w:cs="Calibri"/>
        </w:rPr>
        <w:t xml:space="preserve"> οι δικαστικοί απόφαση και ο δανειολήπτης αποστερείται όλων των δικαιωμάτων όλων των ανακοπών, ούτε διόρθωση τιμής πρώτης προσφοράς, ούτε ανακοπής την επιταγή στην εκτέλεση. </w:t>
      </w:r>
    </w:p>
    <w:p w14:paraId="1B747D49" w14:textId="48F5DAFD"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Αυτά τα πράγματα είναι, θα σας πω συγκεκριμένα παραδείγματα. Πάμε το πιο χτυπητό παράδειγμα, το λέτε κιόλας μέσα. Η συνυποβολή της αίτησης και η συνυπογραφή της σύμβασης από τον συν οφειλέτη ή τον εγγυητή, δεν θίγουν τα δικαιώματά του που απορρέουν από τυχόν απόφαση υπαγωγής του στο ν. 3869 του 2010. Εγγυητής, εγγυητής έχει υπαχθεί στο ν. Κατσέλη. Παράδειγμα συγκεκριμένου, ο οφειλέτης θα ζητήσει να υπαχθεί σε αυτόν τον εκούσιο πλειστηριασμό. Δεν μπορεί να ανταποκριθεί ο οφειλέτης.</w:t>
      </w:r>
    </w:p>
    <w:p w14:paraId="5EF70BB8"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Έχετε φανταστεί τι θα γίνει;</w:t>
      </w:r>
    </w:p>
    <w:p w14:paraId="46898682"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Ο εγγυητής θα προστατεύεται από το ν. Κατσέλη, εδώ όμως δεν θα προστατεύεται. Για πείτε μου, πως θα το λύσετε;</w:t>
      </w:r>
    </w:p>
    <w:p w14:paraId="24F9FBF3" w14:textId="77777777" w:rsidR="00A042F9" w:rsidRPr="00EF77CA" w:rsidRDefault="00A042F9" w:rsidP="00EF77CA">
      <w:pPr>
        <w:spacing w:line="276" w:lineRule="auto"/>
        <w:ind w:firstLine="851"/>
        <w:contextualSpacing/>
        <w:jc w:val="both"/>
        <w:rPr>
          <w:rFonts w:ascii="Calibri" w:hAnsi="Calibri" w:cs="Calibri"/>
          <w:b/>
          <w:bCs/>
        </w:rPr>
      </w:pPr>
      <w:r w:rsidRPr="00EF77CA">
        <w:rPr>
          <w:rFonts w:ascii="Calibri" w:hAnsi="Calibri" w:cs="Calibri"/>
          <w:b/>
          <w:bCs/>
        </w:rPr>
        <w:t xml:space="preserve">ΕΛΕΝΗ ΚΑΡΑΓΕΩΡΓΟΠΟΥΛΟΥ:  </w:t>
      </w:r>
      <w:r w:rsidRPr="00EF77CA">
        <w:rPr>
          <w:rFonts w:ascii="Calibri" w:hAnsi="Calibri" w:cs="Calibri"/>
        </w:rPr>
        <w:t>Μα, δεν θέλουν.</w:t>
      </w:r>
    </w:p>
    <w:p w14:paraId="25436123" w14:textId="5370BEAC"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b/>
          <w:bCs/>
        </w:rPr>
        <w:t>ΒΑΣΙΛΕΙΟΣ ΚΟΚΚΑΛΗΣ (Ειδικός Αγορητής της Κ.Ο «ΣΥΝΑΣΠΙΣΜΟΣ ΡΙΖΟΣΠΑΣΤΙΚΗΣ ΑΡΙΣΤΕΡΑΣ-ΠΡΟΟΔΕΥΤΙΚΗ ΣΥΜΜΑΧΙΑ»):</w:t>
      </w:r>
      <w:r w:rsidRPr="00EF77CA">
        <w:rPr>
          <w:rFonts w:ascii="Calibri" w:hAnsi="Calibri" w:cs="Calibri"/>
        </w:rPr>
        <w:t xml:space="preserve"> Είναι αδιανόητο, ειλικρινά. Πώς θα λυθεί και το γράφετε κιόλας ότι δεν επηρεάζεται, πείτε ακριβώς πως δεν επηρεάζονται. Σας λέω παράδειγμα συγκεκριμένο, ο οφειλέτης θα ζητήσει σε αυτή τη διαδικασία να υπαχθεί και μπορεί να μην πληρώσει να αδυνατεί και ξεκινά η εκτέλεση, ο εγγυητής θα προστατεύεται από το ν. Κατσέλη και μια και είπα και ν. Κατσέλη</w:t>
      </w:r>
      <w:r w:rsidR="00D5025A">
        <w:rPr>
          <w:rFonts w:ascii="Calibri" w:hAnsi="Calibri" w:cs="Calibri"/>
        </w:rPr>
        <w:t>,</w:t>
      </w:r>
      <w:r w:rsidRPr="00EF77CA">
        <w:rPr>
          <w:rFonts w:ascii="Calibri" w:hAnsi="Calibri" w:cs="Calibri"/>
        </w:rPr>
        <w:t xml:space="preserve"> θα τα πούμε και στην Ολομέλεια.</w:t>
      </w:r>
    </w:p>
    <w:p w14:paraId="24F2369C"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Το 20</w:t>
      </w:r>
      <w:r w:rsidRPr="00EF77CA">
        <w:rPr>
          <w:rFonts w:ascii="Calibri" w:hAnsi="Calibri" w:cs="Calibri"/>
          <w:vertAlign w:val="superscript"/>
        </w:rPr>
        <w:t>α</w:t>
      </w:r>
      <w:r w:rsidRPr="00EF77CA">
        <w:rPr>
          <w:rFonts w:ascii="Calibri" w:hAnsi="Calibri" w:cs="Calibri"/>
        </w:rPr>
        <w:t xml:space="preserve">  αφορά Πιλοτική Δίκη, είπε η Ολομέλεια του Αρείου Πάγου και πως συνεδρίασε όχι κατόπιν Εφετείου κτλ. Εάν γινόταν αυτή η διαδικασία, θα είχε δίκιο ο κύριος Υπουργός, ο κύριος Υφυπουργός όλοι, να λέτε ισχύει μόνο για τον δανειολήπτη κύριε Κόκκαλη. </w:t>
      </w:r>
    </w:p>
    <w:p w14:paraId="7B25CFAB" w14:textId="386CE725"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Αυτό είναι πιλοτική δίκη</w:t>
      </w:r>
      <w:r w:rsidR="00D5025A">
        <w:rPr>
          <w:rFonts w:ascii="Calibri" w:hAnsi="Calibri" w:cs="Calibri"/>
        </w:rPr>
        <w:t>.</w:t>
      </w:r>
    </w:p>
    <w:p w14:paraId="749CBA85"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Ήρθε για να λύσει ερμηνευτικό το θέμα του νόμου, άρα αφορά όλους τους δανειολήπτες, άρα δεν απαιτείται αίτηση ερμηνείας που εμμέσως με δημόσιες δηλώσεις αφήνεται στον κόσμο να υποβάλουν αίτηση ερμηνείας της συγκεκριμένης δικαστικής απόφασης της Ολομέλειας 06/2026 η οποία ήταν πρωτοποριακή. Λύστε το, μέχρι την Ολομέλεια και αποσαφηνίστε την απόφαση του Αρείου Πάγου. </w:t>
      </w:r>
    </w:p>
    <w:p w14:paraId="3BAC73A2" w14:textId="3C75E6D9"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Συγκεκριμένα πράγματα για τον εξωδικαστικό μηχανισμό. Καταργείται το άρθρο 924 του κώδικα Πολιτικής Δικονομίας, η κατάργηση της επιταγής προς εκτέλεση, στερεί από τον οφειλέτη το δικαίωμα να αμυνθεί πριν ξεκινήσει η διαδικασία. Παράγραφος 7, </w:t>
      </w:r>
      <w:r w:rsidR="0038798F">
        <w:rPr>
          <w:rFonts w:ascii="Calibri" w:hAnsi="Calibri" w:cs="Calibri"/>
        </w:rPr>
        <w:t>«</w:t>
      </w:r>
      <w:r w:rsidRPr="00EF77CA">
        <w:rPr>
          <w:rFonts w:ascii="Calibri" w:hAnsi="Calibri" w:cs="Calibri"/>
        </w:rPr>
        <w:t>ορίζετε ως μοναδικός εκτελεστός τίτλος η σύμβαση αναδιάρθρωσης, η οποία εξάγεται την πλατφόρμα</w:t>
      </w:r>
      <w:r w:rsidR="0038798F">
        <w:rPr>
          <w:rFonts w:ascii="Calibri" w:hAnsi="Calibri" w:cs="Calibri"/>
        </w:rPr>
        <w:t>»</w:t>
      </w:r>
      <w:r w:rsidRPr="00EF77CA">
        <w:rPr>
          <w:rFonts w:ascii="Calibri" w:hAnsi="Calibri" w:cs="Calibri"/>
        </w:rPr>
        <w:t>, δηλαδή Βιλιάρδος-Κόκκαλης ένα συμφωνητικό. Ο ένας είναι το «</w:t>
      </w:r>
      <w:r w:rsidRPr="00EF77CA">
        <w:rPr>
          <w:rFonts w:ascii="Calibri" w:hAnsi="Calibri" w:cs="Calibri"/>
          <w:lang w:val="en-US"/>
        </w:rPr>
        <w:t>fund</w:t>
      </w:r>
      <w:r w:rsidRPr="00EF77CA">
        <w:rPr>
          <w:rFonts w:ascii="Calibri" w:hAnsi="Calibri" w:cs="Calibri"/>
        </w:rPr>
        <w:t xml:space="preserve">». Εάν δεν ανταποκριθεί ο δανειολήπτης, εξάγεται ένα απλό αντίγραφο και ξεκινάει ο πλειστηριασμός χωρίς κανένα δικαίωμα ανακοπής. Πείτε μου, αν δεν είναι έτσι. </w:t>
      </w:r>
    </w:p>
    <w:p w14:paraId="25932D37" w14:textId="23DED618"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Πείτε μου, </w:t>
      </w:r>
      <w:r w:rsidR="0038798F">
        <w:rPr>
          <w:rFonts w:ascii="Calibri" w:hAnsi="Calibri" w:cs="Calibri"/>
        </w:rPr>
        <w:t>«</w:t>
      </w:r>
      <w:r w:rsidRPr="00EF77CA">
        <w:rPr>
          <w:rFonts w:ascii="Calibri" w:hAnsi="Calibri" w:cs="Calibri"/>
        </w:rPr>
        <w:t>κύριε Κόκκαλη έχεις λάθος, δεν είναι έτσι τα πράγματα</w:t>
      </w:r>
      <w:r w:rsidR="0038798F">
        <w:rPr>
          <w:rFonts w:ascii="Calibri" w:hAnsi="Calibri" w:cs="Calibri"/>
        </w:rPr>
        <w:t>»</w:t>
      </w:r>
      <w:r w:rsidRPr="00EF77CA">
        <w:rPr>
          <w:rFonts w:ascii="Calibri" w:hAnsi="Calibri" w:cs="Calibri"/>
        </w:rPr>
        <w:t>. Ενώ μέχρι τώρα γνωρίζουμε ότι για να ξεκινήσει η αναγκαστική εκτέλεση, πρέπει να έχει τη δικαστική απόφαση. Ούτε καν αυτό στη σύμβαση αναδιάρθρωσης δεν απαιτείται να έχει εκτελεστό τίτλο, να πάει να βγάλει απόγραφο ο δανειστής. Τίποτα, μια εξαγωγή μιας πρωτοτυπίας από την πλατφόρμα και ξεκινάει μια εκτέλεση στην οποία δεν έχει κανένα δικαίωμα άμεσα ο οφειλέτης.</w:t>
      </w:r>
    </w:p>
    <w:p w14:paraId="1A3A5B18"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Γιατί;</w:t>
      </w:r>
    </w:p>
    <w:p w14:paraId="4BC55F77" w14:textId="77C6169A"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Γιατί, είπατε ότι αυτό αν θέλει το κάνει, είναι εκούσιο και μια και λέμε </w:t>
      </w:r>
      <w:r w:rsidR="00A734A0">
        <w:rPr>
          <w:rFonts w:ascii="Calibri" w:hAnsi="Calibri" w:cs="Calibri"/>
        </w:rPr>
        <w:t>ε</w:t>
      </w:r>
      <w:r w:rsidRPr="00EF77CA">
        <w:rPr>
          <w:rFonts w:ascii="Calibri" w:hAnsi="Calibri" w:cs="Calibri"/>
        </w:rPr>
        <w:t>κούσιο συγγνώμη, από ποιο θα γίνεται η εκτίμηση των ακινήτων;</w:t>
      </w:r>
    </w:p>
    <w:p w14:paraId="6DEC3776"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Από ποιόν;</w:t>
      </w:r>
    </w:p>
    <w:p w14:paraId="1A18A4E7" w14:textId="0A3171CD"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Βολεύει να μη γίνεται από πιστοποι</w:t>
      </w:r>
      <w:r w:rsidR="007C2887">
        <w:rPr>
          <w:rFonts w:ascii="Calibri" w:hAnsi="Calibri" w:cs="Calibri"/>
        </w:rPr>
        <w:t xml:space="preserve">ημένο να το ξέρετε, βολεύει τα </w:t>
      </w:r>
      <w:r w:rsidRPr="00EF77CA">
        <w:rPr>
          <w:rFonts w:ascii="Calibri" w:hAnsi="Calibri" w:cs="Calibri"/>
        </w:rPr>
        <w:t xml:space="preserve">funds. Στον κλασικό πλειστηριασμό, οι εκτιμήσεις που δέχονται τα δικαστήρια, τις δέχονται μόνο από τους </w:t>
      </w:r>
      <w:r w:rsidRPr="00EF77CA">
        <w:rPr>
          <w:rFonts w:ascii="Calibri" w:hAnsi="Calibri" w:cs="Calibri"/>
        </w:rPr>
        <w:lastRenderedPageBreak/>
        <w:t xml:space="preserve">πιστοποιημένους από το Υπουργείο </w:t>
      </w:r>
      <w:r w:rsidR="00A734A0">
        <w:rPr>
          <w:rFonts w:ascii="Calibri" w:hAnsi="Calibri" w:cs="Calibri"/>
        </w:rPr>
        <w:t xml:space="preserve">Εθνικής Οικονομίας </w:t>
      </w:r>
      <w:r w:rsidRPr="00EF77CA">
        <w:rPr>
          <w:rFonts w:ascii="Calibri" w:hAnsi="Calibri" w:cs="Calibri"/>
        </w:rPr>
        <w:t xml:space="preserve">Οικονομικών. Όταν ένας δανειολήπτης σήμερα πει ότι κακώς η τιμή της πρώτης προσφοράς είναι 100.000 ή 150, το δικαστήριο κάνει δεκτό μόνο από πιστοποιημένο εκτιμητή του Υπουργείου </w:t>
      </w:r>
      <w:r w:rsidR="00A734A0" w:rsidRPr="00A734A0">
        <w:rPr>
          <w:rFonts w:ascii="Calibri" w:hAnsi="Calibri" w:cs="Calibri"/>
        </w:rPr>
        <w:t xml:space="preserve">Εθνικής Οικονομίας </w:t>
      </w:r>
      <w:r w:rsidRPr="00EF77CA">
        <w:rPr>
          <w:rFonts w:ascii="Calibri" w:hAnsi="Calibri" w:cs="Calibri"/>
        </w:rPr>
        <w:t xml:space="preserve">Οικονομικών και εδώ απουσιάζει οποιαδήποτε αναφορά για εκτίμηση. </w:t>
      </w:r>
    </w:p>
    <w:p w14:paraId="5DD55FB0" w14:textId="771AC351" w:rsidR="00A042F9" w:rsidRPr="00EF77CA" w:rsidRDefault="00A042F9" w:rsidP="00A734A0">
      <w:pPr>
        <w:spacing w:line="276" w:lineRule="auto"/>
        <w:ind w:firstLine="851"/>
        <w:contextualSpacing/>
        <w:jc w:val="both"/>
        <w:rPr>
          <w:rFonts w:ascii="Calibri" w:hAnsi="Calibri" w:cs="Calibri"/>
        </w:rPr>
      </w:pPr>
      <w:r w:rsidRPr="00EF77CA">
        <w:rPr>
          <w:rFonts w:ascii="Calibri" w:hAnsi="Calibri" w:cs="Calibri"/>
        </w:rPr>
        <w:t>Αν παρατηρήσετε όλα τα άρθρα, ούτε η πρώτη κατοικία, ούτε και τα υπόλοιπα περιουσιακά στοιχεία.</w:t>
      </w:r>
    </w:p>
    <w:p w14:paraId="5DC4C4A4" w14:textId="77777777" w:rsidR="00A042F9" w:rsidRPr="00EF77CA" w:rsidRDefault="00A042F9" w:rsidP="00EF77CA">
      <w:pPr>
        <w:spacing w:line="276" w:lineRule="auto"/>
        <w:ind w:firstLine="851"/>
        <w:contextualSpacing/>
        <w:jc w:val="both"/>
        <w:rPr>
          <w:rFonts w:ascii="Calibri" w:hAnsi="Calibri" w:cs="Calibri"/>
          <w:b/>
          <w:bCs/>
          <w:i/>
          <w:iCs/>
        </w:rPr>
      </w:pPr>
      <w:r w:rsidRPr="00EF77CA">
        <w:rPr>
          <w:rFonts w:ascii="Calibri" w:hAnsi="Calibri" w:cs="Calibri"/>
          <w:b/>
          <w:bCs/>
        </w:rPr>
        <w:t xml:space="preserve">ΕΛΕΝΗ ΚΑΡΑΓΕΩΡΓΟΠΟΥΛΟΥ: </w:t>
      </w:r>
      <w:r w:rsidRPr="00EF77CA">
        <w:rPr>
          <w:rFonts w:ascii="Calibri" w:hAnsi="Calibri" w:cs="Calibri"/>
        </w:rPr>
        <w:t xml:space="preserve">……. </w:t>
      </w:r>
      <w:r w:rsidRPr="00EF77CA">
        <w:rPr>
          <w:rFonts w:ascii="Calibri" w:hAnsi="Calibri" w:cs="Calibri"/>
          <w:i/>
          <w:iCs/>
        </w:rPr>
        <w:t>(ομιλεί εκτός μικροφώνου).</w:t>
      </w:r>
    </w:p>
    <w:p w14:paraId="2B061EA4"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w:t>
      </w:r>
      <w:r w:rsidRPr="00EF77CA">
        <w:rPr>
          <w:rFonts w:ascii="Calibri" w:hAnsi="Calibri" w:cs="Calibri"/>
          <w:b/>
          <w:bCs/>
        </w:rPr>
        <w:t xml:space="preserve">ΓΕΩΡΓΙΟΣ ΚΟΤΡΩΝΙΑΣ (Αντιπρόεδρος της Επιτροπής): </w:t>
      </w:r>
      <w:r w:rsidRPr="00EF77CA">
        <w:rPr>
          <w:rFonts w:ascii="Calibri" w:hAnsi="Calibri" w:cs="Calibri"/>
        </w:rPr>
        <w:t>Κυρία Καραγεωργοπούλου, σας παρακαλώ.</w:t>
      </w:r>
    </w:p>
    <w:p w14:paraId="1E56A65A" w14:textId="58C3FD53" w:rsidR="00A042F9" w:rsidRPr="00EF77CA" w:rsidRDefault="00A042F9" w:rsidP="00EF77CA">
      <w:pPr>
        <w:spacing w:line="276" w:lineRule="auto"/>
        <w:ind w:firstLine="851"/>
        <w:contextualSpacing/>
        <w:jc w:val="both"/>
        <w:rPr>
          <w:rFonts w:ascii="Calibri" w:hAnsi="Calibri" w:cs="Calibri"/>
        </w:rPr>
      </w:pPr>
      <w:bookmarkStart w:id="7" w:name="_Hlk232776934"/>
      <w:r w:rsidRPr="00EF77CA">
        <w:rPr>
          <w:rFonts w:ascii="Calibri" w:hAnsi="Calibri" w:cs="Calibri"/>
          <w:b/>
          <w:bCs/>
        </w:rPr>
        <w:t xml:space="preserve">ΒΑΣΙΛΕΙΟΣ ΚΟΚΚΑΛΗΣ (Ειδικός Αγορητής της Κ.Ο. «ΣΥΝΑΣΠΙΣΜΟΣ ΡΙΖΟΣΠΑΣΤΙΚΗΣ ΑΡΙΣΤΕΡΑΣ - ΠΡΟΟΔΕΥΤΙΚΗ ΣΥΜΜΑΧΙΑ»): </w:t>
      </w:r>
      <w:bookmarkEnd w:id="7"/>
      <w:r w:rsidRPr="00EF77CA">
        <w:rPr>
          <w:rFonts w:ascii="Calibri" w:hAnsi="Calibri" w:cs="Calibri"/>
        </w:rPr>
        <w:t>Ακούστε, γιατί έτσι δημιουργείται η 2</w:t>
      </w:r>
      <w:r w:rsidRPr="00EF77CA">
        <w:rPr>
          <w:rFonts w:ascii="Calibri" w:hAnsi="Calibri" w:cs="Calibri"/>
          <w:vertAlign w:val="superscript"/>
        </w:rPr>
        <w:t>η</w:t>
      </w:r>
      <w:r w:rsidRPr="00EF77CA">
        <w:rPr>
          <w:rFonts w:ascii="Calibri" w:hAnsi="Calibri" w:cs="Calibri"/>
        </w:rPr>
        <w:t xml:space="preserve"> , μάλλον, η 4</w:t>
      </w:r>
      <w:r w:rsidRPr="00EF77CA">
        <w:rPr>
          <w:rFonts w:ascii="Calibri" w:hAnsi="Calibri" w:cs="Calibri"/>
          <w:vertAlign w:val="superscript"/>
        </w:rPr>
        <w:t>η</w:t>
      </w:r>
      <w:r w:rsidRPr="00EF77CA">
        <w:rPr>
          <w:rFonts w:ascii="Calibri" w:hAnsi="Calibri" w:cs="Calibri"/>
        </w:rPr>
        <w:t xml:space="preserve">  γενιά των κακοπληρωτών. Διαβάζω όλους τους τίτλους, πώς θα σώσεις την πρώτη σου κατοικία. Η διαχείριση του χρέους, είναι πρώτα απ’ όλα ψυχολογική. Λέει: Ας το σώσω το σπίτι και ας φύγει το οικόπεδο με το χωράφι. Μα, μισό λεπτό, δεν πρέπει να εκτιμηθούν σωστά;</w:t>
      </w:r>
    </w:p>
    <w:p w14:paraId="7D3887C2"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Η αξία;</w:t>
      </w:r>
    </w:p>
    <w:p w14:paraId="7CBD1F19"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Αν, η αξία της πρώτης κατοικίας είναι κοντά και δεν χειροτερεύει την απαίτηση του δανειστή, γιατί να γίνεται «</w:t>
      </w:r>
      <w:r w:rsidRPr="00EF77CA">
        <w:rPr>
          <w:rFonts w:ascii="Calibri" w:hAnsi="Calibri" w:cs="Calibri"/>
          <w:lang w:val="en-US"/>
        </w:rPr>
        <w:t>fast</w:t>
      </w:r>
      <w:r w:rsidRPr="00EF77CA">
        <w:rPr>
          <w:rFonts w:ascii="Calibri" w:hAnsi="Calibri" w:cs="Calibri"/>
        </w:rPr>
        <w:t xml:space="preserve"> </w:t>
      </w:r>
      <w:r w:rsidRPr="00EF77CA">
        <w:rPr>
          <w:rFonts w:ascii="Calibri" w:hAnsi="Calibri" w:cs="Calibri"/>
          <w:lang w:val="en-US"/>
        </w:rPr>
        <w:t>track</w:t>
      </w:r>
      <w:r w:rsidRPr="00EF77CA">
        <w:rPr>
          <w:rFonts w:ascii="Calibri" w:hAnsi="Calibri" w:cs="Calibri"/>
        </w:rPr>
        <w:t>» αυτή η διαδικασία</w:t>
      </w:r>
      <w:r w:rsidRPr="00EF77CA">
        <w:rPr>
          <w:rFonts w:ascii="Calibri" w:hAnsi="Calibri" w:cs="Calibri"/>
          <w:lang w:val="en-US"/>
        </w:rPr>
        <w:t>q</w:t>
      </w:r>
    </w:p>
    <w:p w14:paraId="7E5F0B92" w14:textId="4C662BBD" w:rsidR="00A734A0" w:rsidRPr="00EF77CA" w:rsidRDefault="00A042F9" w:rsidP="00A734A0">
      <w:pPr>
        <w:spacing w:line="276" w:lineRule="auto"/>
        <w:ind w:firstLine="851"/>
        <w:contextualSpacing/>
        <w:jc w:val="both"/>
        <w:rPr>
          <w:rFonts w:ascii="Calibri" w:hAnsi="Calibri" w:cs="Calibri"/>
        </w:rPr>
      </w:pPr>
      <w:r w:rsidRPr="00EF77CA">
        <w:rPr>
          <w:rFonts w:ascii="Calibri" w:hAnsi="Calibri" w:cs="Calibri"/>
        </w:rPr>
        <w:t xml:space="preserve"> </w:t>
      </w:r>
      <w:r w:rsidRPr="00EF77CA">
        <w:rPr>
          <w:rFonts w:ascii="Calibri" w:hAnsi="Calibri" w:cs="Calibri"/>
          <w:lang w:val="en-US"/>
        </w:rPr>
        <w:t>N</w:t>
      </w:r>
      <w:r w:rsidRPr="00EF77CA">
        <w:rPr>
          <w:rFonts w:ascii="Calibri" w:hAnsi="Calibri" w:cs="Calibri"/>
        </w:rPr>
        <w:t>α έχει και ο δανειολήπτης, ένα δικαίωμα αυτοάμυνας. Άμυνας. Μια ανακοπή, τουλάχιστον στις εκτιμήσεις των περιουσιακών του στοιχείων.</w:t>
      </w:r>
    </w:p>
    <w:p w14:paraId="00C60878" w14:textId="42D64BD6"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Η διαπραγμάτευση πώς ακριβώς γίνεται;</w:t>
      </w:r>
    </w:p>
    <w:p w14:paraId="483F9605" w14:textId="70C583A4"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Αντιπρόταση, πρόταση. Απλά. Δυστυχώς, θα ξεγελάσουν πάρα πολλοί και θα πουν προκειμένου να χάσουν το σπίτι μου, ας φύγουν τα υπόλοιπα. Αλλά, εδώ μιλάμε για ευτελισμός. Δεν μπορεί, δηλαδή, στη διαπραγμάτευση ο οφειλέτης να πει: Συγγνώμη, κύριε Μαρκόπουλε (τυχαία), ότι η αξία των περιουσιακών μου στοιχείων είναι αυτή, να διαγραφούν, να γλιτώσω χρέος, αλλά όχι, όμως και να τα πάρουν «κοψοχρονιάς». Ούτε σε αυτό, να μην έχει δικαίωμα;</w:t>
      </w:r>
    </w:p>
    <w:p w14:paraId="4A6B2106"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Αν σταματήσει να πληρώνει για οποιοδήποτε λόγο, να μην έχει και πάλι δικαίωμα;</w:t>
      </w:r>
    </w:p>
    <w:p w14:paraId="0ADEB501"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Κανένα.</w:t>
      </w:r>
    </w:p>
    <w:p w14:paraId="1CD2A854"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Άρα, η δικαιοσύνη βγαίνει εντελώς, εκτός. Εγώ, θα σας τα καταθέσω και γραπτώς όλες τις προτάσεις που αφορούν τον εξωδικαστικό μηχανισμό. Η λύση είναι μία, για το χρέος. Δυστυχώς, εγώ το είπα.</w:t>
      </w:r>
    </w:p>
    <w:p w14:paraId="6A7FD2FD" w14:textId="64582263"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Ακούστε. Απέτυχε και το 2021, ο εξωδικαστικός μηχανισμός.</w:t>
      </w:r>
    </w:p>
    <w:p w14:paraId="4B20558B" w14:textId="25CC0738"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Δηλαδή, ο νόμος. Μία είναι η λύση για την υπερχρέωση, μία. Να εφαρμόζεται, που ισχύει, αλλά δεν τον εφαρμόζουν τα funds, δεν τον εφαρμόζουν. Ο «νόμος των πανωτ</w:t>
      </w:r>
      <w:r w:rsidR="00A734A0">
        <w:rPr>
          <w:rFonts w:ascii="Calibri" w:hAnsi="Calibri" w:cs="Calibri"/>
        </w:rPr>
        <w:t>ο</w:t>
      </w:r>
      <w:r w:rsidRPr="00EF77CA">
        <w:rPr>
          <w:rFonts w:ascii="Calibri" w:hAnsi="Calibri" w:cs="Calibri"/>
        </w:rPr>
        <w:t>κ</w:t>
      </w:r>
      <w:r w:rsidR="00A734A0">
        <w:rPr>
          <w:rFonts w:ascii="Calibri" w:hAnsi="Calibri" w:cs="Calibri"/>
        </w:rPr>
        <w:t>ί</w:t>
      </w:r>
      <w:r w:rsidRPr="00EF77CA">
        <w:rPr>
          <w:rFonts w:ascii="Calibri" w:hAnsi="Calibri" w:cs="Calibri"/>
        </w:rPr>
        <w:t>ων», νόμος του Καραμανλή. Το ανώτατο όριο οφειλής, αυτό που κάνει τώρα η Κυβέρνηση, θεωρεί ο κ. Θεοδωρικάκος, αλλά είναι «τζάμπα μαγκιά» αυτό. Για τις πιστωτικές κάρτες, αλλά αυτά  ο κόσμος διαβάζει τους τίτλους. Για τις πιστωτικές κάρτες, το ανώτατο όριο οφειλής 100.000 χιλιάδες ευρώ, για τις καινούργιες.</w:t>
      </w:r>
    </w:p>
    <w:p w14:paraId="327EA105"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Πρώτον. Είναι αδύνατον η πιστωτική κάρτα να φτάσει και 7 φορές πάνω, γιατί είναι μέχρι 5.000 χιλιάδες ευρώ.</w:t>
      </w:r>
    </w:p>
    <w:p w14:paraId="3EF40965"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Δεύτερον. Δεν υπάρχει εμπράγματη εξασφάλιση σε πιστωτική κάρτα.</w:t>
      </w:r>
    </w:p>
    <w:p w14:paraId="33193398"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Άρα, χαμένα τα έχουν τα χρήματα τα funds, όταν δεν έχουν εμπράγματη εξασφάλιση. Δύο φορές το κεφάλαιο, το ανώτατο όριο οφειλής, μείον οι καταβολές. Ξεκάθαρα πράγματα. Τρεις φορές το κεφάλαιο, αλλά όλες οι καταβολές. Πόσα θέλουν;</w:t>
      </w:r>
    </w:p>
    <w:p w14:paraId="68DD2821"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b/>
          <w:bCs/>
        </w:rPr>
        <w:t>ΓΕΩΡΓΙΟΣ ΚΟΤΡΩΝΙΑΣ (Αντιπρόεδρος της Επιτροπής):</w:t>
      </w:r>
      <w:r w:rsidRPr="00EF77CA">
        <w:rPr>
          <w:rFonts w:ascii="Calibri" w:hAnsi="Calibri" w:cs="Calibri"/>
        </w:rPr>
        <w:t xml:space="preserve"> Ευχαριστώ, κ. συνάδελφε.</w:t>
      </w:r>
    </w:p>
    <w:p w14:paraId="075978FF"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Για να κλείσουμε μια εκκρεμότητα, που προηγουμένως, θα πρέπει να ψηφίσουν επί της αρχής, ο συνάδελφος ο κ. Βιλιάρδος.</w:t>
      </w:r>
    </w:p>
    <w:p w14:paraId="0E837D8C"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b/>
          <w:bCs/>
        </w:rPr>
        <w:lastRenderedPageBreak/>
        <w:t xml:space="preserve"> ΒΑΣΙΛΕΙΟΣ ΒΙΛΙΑΡΔΟΣ (Ειδικός Αγορητής της Κ.Ο. «ΕΛΛΗΝΙΚΗ ΛΥΣΗ – ΚΥΡΙΑΚΟΣ ΒΕΛΟΠΟΥΛΟΣ»):</w:t>
      </w:r>
      <w:r w:rsidRPr="00EF77CA">
        <w:rPr>
          <w:rFonts w:ascii="Calibri" w:hAnsi="Calibri" w:cs="Calibri"/>
        </w:rPr>
        <w:t xml:space="preserve"> Με επιφύλαξη, κ. Πρόεδρε.</w:t>
      </w:r>
    </w:p>
    <w:p w14:paraId="65740C18"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b/>
          <w:bCs/>
        </w:rPr>
        <w:t>ΓΕΩΡΓΙΟΣ ΚΟΤΡΩΝΙΑΣ (Αντιπρόεδρος της Επιτροπής):</w:t>
      </w:r>
      <w:r w:rsidRPr="00EF77CA">
        <w:rPr>
          <w:rFonts w:ascii="Calibri" w:hAnsi="Calibri" w:cs="Calibri"/>
        </w:rPr>
        <w:t xml:space="preserve"> Ο κ. Καζαμίας;</w:t>
      </w:r>
    </w:p>
    <w:p w14:paraId="3000E350" w14:textId="77777777" w:rsidR="00A042F9" w:rsidRPr="00EF77CA" w:rsidRDefault="00A042F9" w:rsidP="00EF77CA">
      <w:pPr>
        <w:spacing w:line="276" w:lineRule="auto"/>
        <w:ind w:firstLine="851"/>
        <w:contextualSpacing/>
        <w:jc w:val="both"/>
        <w:rPr>
          <w:rFonts w:ascii="Calibri" w:hAnsi="Calibri" w:cs="Calibri"/>
          <w:b/>
          <w:bCs/>
        </w:rPr>
      </w:pPr>
      <w:r w:rsidRPr="00EF77CA">
        <w:rPr>
          <w:rFonts w:ascii="Calibri" w:hAnsi="Calibri" w:cs="Calibri"/>
          <w:b/>
          <w:bCs/>
        </w:rPr>
        <w:t xml:space="preserve">ΑΛΕΞΑΝΔΡΟΣ ΚΑΖΑΜΙΑΣ (Ειδικός Αγορητής της Κ.Ο. «ΠΛΕΥΣΗ ΕΛΕΥΘΕΡΙΑΣ - ΖΩΗ ΚΩΝΤΑΝΤΟΠΟΥΛΟΥ»): </w:t>
      </w:r>
      <w:r w:rsidRPr="00EF77CA">
        <w:rPr>
          <w:rFonts w:ascii="Calibri" w:hAnsi="Calibri" w:cs="Calibri"/>
        </w:rPr>
        <w:t>Κύριε Πρόεδρε, εμείς επιφυλασσόμαστε για την Ολομέλεια. Ευχαριστώ.</w:t>
      </w:r>
    </w:p>
    <w:p w14:paraId="2D1D51CD"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b/>
          <w:bCs/>
        </w:rPr>
        <w:t>ΓΕΩΡΓΙΟΣ ΚΟΤΡΩΝΙΑΣ (Αντιπρόεδρος της Επιτροπής):</w:t>
      </w:r>
      <w:r w:rsidRPr="00EF77CA">
        <w:rPr>
          <w:rFonts w:ascii="Calibri" w:hAnsi="Calibri" w:cs="Calibri"/>
        </w:rPr>
        <w:t xml:space="preserve"> Ευχαριστώ, τους κυρίους συναδέλφους. Συνεχίζουμε με τον Ειδικό Αγορητή της Κ.Ο. «ΕΛΛΗΝΙΚΗ ΛΥΣΗ - ΚΥΡΙΑΚΟΣ ΒΕΛΟΠΟΥΛΟΣ», τον κ. </w:t>
      </w:r>
      <w:bookmarkStart w:id="8" w:name="_Hlk232780255"/>
      <w:r w:rsidRPr="00EF77CA">
        <w:rPr>
          <w:rFonts w:ascii="Calibri" w:hAnsi="Calibri" w:cs="Calibri"/>
        </w:rPr>
        <w:t>Βασίλειο Βιλιάρδο</w:t>
      </w:r>
      <w:bookmarkEnd w:id="8"/>
      <w:r w:rsidRPr="00EF77CA">
        <w:rPr>
          <w:rFonts w:ascii="Calibri" w:hAnsi="Calibri" w:cs="Calibri"/>
        </w:rPr>
        <w:t>, για 10  λεπτά.</w:t>
      </w:r>
    </w:p>
    <w:p w14:paraId="58D7E1DD"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w:t>
      </w:r>
      <w:r w:rsidRPr="00EF77CA">
        <w:rPr>
          <w:rFonts w:ascii="Calibri" w:hAnsi="Calibri" w:cs="Calibri"/>
          <w:b/>
          <w:bCs/>
        </w:rPr>
        <w:t>ΒΑΣΙΛΕΙΟΣ ΒΙΛΙΑΡΔΟΣ (Ειδικός Αγορητής της Κ.Ο. «ΕΛΛΗΝΙΚΗ ΛΥΣΗ - ΚΥΡΙΑΚΟΣ ΒΕΛΟΠΟΥΛΟΣ»):</w:t>
      </w:r>
      <w:r w:rsidRPr="00EF77CA">
        <w:rPr>
          <w:rFonts w:ascii="Calibri" w:hAnsi="Calibri" w:cs="Calibri"/>
        </w:rPr>
        <w:t xml:space="preserve"> Ευχαριστώ πολύ, κύριε Πρόεδρε.</w:t>
      </w:r>
    </w:p>
    <w:p w14:paraId="6D00C48F"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Θα ξεκινήσω με ορισμένα γενικότερα θέματα και σύμφωνα με τα οποία</w:t>
      </w:r>
    </w:p>
    <w:p w14:paraId="70A49879" w14:textId="59B88ABB"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b/>
          <w:bCs/>
        </w:rPr>
        <w:t>ΒΑΣΙΛΕΙΟΣ ΚΟΚΚΑΛΗΣ (Ειδικός Αγορητής της Κ.Ο. «ΣΥΝΑΣΠΙΣΜΟΣ ΡΙΖΟΣΠΑΣΤΙΚΗΣ ΑΡΙΣΤΕΡΑΣ - ΠΡΟΟΔΕΥΤΙΚΗ ΣΥΜΜΑΧΙΑ»):</w:t>
      </w:r>
      <w:r w:rsidRPr="00EF77CA">
        <w:rPr>
          <w:rFonts w:ascii="Calibri" w:hAnsi="Calibri" w:cs="Calibri"/>
        </w:rPr>
        <w:t xml:space="preserve"> Αυτός ο λαϊκισμός, τι</w:t>
      </w:r>
      <w:r w:rsidR="00091DF2">
        <w:rPr>
          <w:rFonts w:ascii="Calibri" w:hAnsi="Calibri" w:cs="Calibri"/>
        </w:rPr>
        <w:t xml:space="preserve">; </w:t>
      </w:r>
      <w:r w:rsidRPr="00EF77CA">
        <w:rPr>
          <w:rFonts w:ascii="Calibri" w:hAnsi="Calibri" w:cs="Calibri"/>
        </w:rPr>
        <w:t xml:space="preserve"> Τραπεζικός;</w:t>
      </w:r>
    </w:p>
    <w:p w14:paraId="2C713A42" w14:textId="16E7A50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b/>
          <w:bCs/>
        </w:rPr>
        <w:t>ΑΘΑΝΑΣΙΟΣ ΠΕΤΡΑΛΙΑΣ (Υφυπουργός Εθνικής Οικονομίας και Οικονομικών):</w:t>
      </w:r>
      <w:r w:rsidR="00091DF2">
        <w:rPr>
          <w:rFonts w:ascii="Calibri" w:hAnsi="Calibri" w:cs="Calibri"/>
          <w:b/>
          <w:bCs/>
        </w:rPr>
        <w:t xml:space="preserve"> </w:t>
      </w:r>
      <w:r w:rsidRPr="00EF77CA">
        <w:rPr>
          <w:rFonts w:ascii="Calibri" w:hAnsi="Calibri" w:cs="Calibri"/>
        </w:rPr>
        <w:t>Είστε λαϊκιστής.</w:t>
      </w:r>
      <w:r w:rsidRPr="00EF77CA">
        <w:rPr>
          <w:rFonts w:ascii="Calibri" w:hAnsi="Calibri" w:cs="Calibri"/>
          <w:i/>
          <w:iCs/>
        </w:rPr>
        <w:t xml:space="preserve"> </w:t>
      </w:r>
    </w:p>
    <w:p w14:paraId="15CACFE0" w14:textId="17714525"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w:t>
      </w:r>
      <w:r w:rsidRPr="00EF77CA">
        <w:rPr>
          <w:rFonts w:ascii="Calibri" w:hAnsi="Calibri" w:cs="Calibri"/>
          <w:b/>
          <w:bCs/>
        </w:rPr>
        <w:t xml:space="preserve">ΒΑΣΙΛΕΙΟΣ ΚΟΚΚΑΛΗΣ (Ειδικός Αγορητής της Κ.Ο. «ΣΥΝΑΣΠΙΣΜΟΣ ΡΙΖΟΣΠΑΣΤΙΚΗΣ ΑΡΙΣΤΕΡΑΣ - ΠΡΟΟΔΕΥΤΙΚΗ ΣΥΜΜΑΧΙΑ»): </w:t>
      </w:r>
      <w:r w:rsidRPr="00EF77CA">
        <w:rPr>
          <w:rFonts w:ascii="Calibri" w:hAnsi="Calibri" w:cs="Calibri"/>
        </w:rPr>
        <w:t>Α, λαϊκιστής.</w:t>
      </w:r>
      <w:r w:rsidR="00091DF2">
        <w:rPr>
          <w:rFonts w:ascii="Calibri" w:hAnsi="Calibri" w:cs="Calibri"/>
        </w:rPr>
        <w:t xml:space="preserve"> </w:t>
      </w:r>
      <w:r w:rsidRPr="00EF77CA">
        <w:rPr>
          <w:rFonts w:ascii="Calibri" w:hAnsi="Calibri" w:cs="Calibri"/>
        </w:rPr>
        <w:t xml:space="preserve"> Και, εσύ είσαι άσχετος. </w:t>
      </w:r>
    </w:p>
    <w:p w14:paraId="2095874A"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b/>
          <w:bCs/>
        </w:rPr>
        <w:t xml:space="preserve"> ΓΕΩΡΓΙΟΣ ΚΟΤΡΩΝΙΑΣ (Αντιπρόεδρος της Επιτροπής): </w:t>
      </w:r>
      <w:r w:rsidRPr="00EF77CA">
        <w:rPr>
          <w:rFonts w:ascii="Calibri" w:hAnsi="Calibri" w:cs="Calibri"/>
        </w:rPr>
        <w:t>Σας παρακαλώ όμως, έχει ξεκινήσει ο κ. Βιλιάρδος. Δεν μπορώ να το αφαιρέσουμε το δικαίωμα.</w:t>
      </w:r>
    </w:p>
    <w:p w14:paraId="63CC6E72" w14:textId="1A764658" w:rsidR="00A042F9" w:rsidRPr="005D1810" w:rsidRDefault="00A042F9" w:rsidP="00EF77CA">
      <w:pPr>
        <w:spacing w:line="276" w:lineRule="auto"/>
        <w:ind w:firstLine="851"/>
        <w:contextualSpacing/>
        <w:jc w:val="both"/>
        <w:rPr>
          <w:rFonts w:ascii="Calibri" w:hAnsi="Calibri" w:cs="Calibri"/>
        </w:rPr>
      </w:pPr>
      <w:bookmarkStart w:id="9" w:name="_Hlk232781875"/>
      <w:r w:rsidRPr="00EF77CA">
        <w:rPr>
          <w:rFonts w:ascii="Calibri" w:hAnsi="Calibri" w:cs="Calibri"/>
        </w:rPr>
        <w:t xml:space="preserve"> </w:t>
      </w:r>
      <w:bookmarkEnd w:id="9"/>
      <w:r w:rsidRPr="00EF77CA">
        <w:rPr>
          <w:rFonts w:ascii="Calibri" w:hAnsi="Calibri" w:cs="Calibri"/>
          <w:b/>
          <w:bCs/>
        </w:rPr>
        <w:t>ΒΑΣΙΛΕΙΟΣ ΒΙΛΙΑΡΔΟΣ (Ειδικός Αγορητής της Κ.Ο. «ΕΛΛΗΝΙΚΗ ΛΥΣΗ - ΚΥΡΙΑΚΟΣ ΒΕΛΟΠΟΥΛΟΣ»):</w:t>
      </w:r>
      <w:r w:rsidRPr="00EF77CA">
        <w:rPr>
          <w:rFonts w:ascii="Calibri" w:hAnsi="Calibri" w:cs="Calibri"/>
        </w:rPr>
        <w:t xml:space="preserve"> Ευχαριστώ, κύριε Πρόεδρε. Θα ξεκινήσω από ορισμένα γενικότερα θέματα και ειδικά σύμφωνα με το ετήσιο δελτίο χρέους, το οποίο δημοσιεύθηκε με 1,5 μήνα καθυστέρηση. Προφανώς, ο κ. Πετραλιάς θα ήτανε  μονός, αλλά φαντάζομαι θα διαβάσει στα πρακτικά. Σύμφωνα, λοιπόν, με αυτό το δελτίο, το κρατικό χρέος μας αυξήθηκε στα 427,1 δις, στα τέλη του 2025, από τα 422,6 δις στο 2024. Δηλαδή, αυξήθηκε κατά περίπου 4,5 δις. Εδώ αναρωτιόμαστε πώς είναι δυνατόν, όταν η Κυβέρνηση ισχυρίζεται, ότι έχουμε δημοσιονομικά πλεονάσματα, ενώ υπάρχουν επίσης έσοδα από τις αποκρατικοποιήσεις και τις παραχωρήσεις</w:t>
      </w:r>
      <w:r w:rsidR="005D1810" w:rsidRPr="005D1810">
        <w:rPr>
          <w:rFonts w:ascii="Calibri" w:hAnsi="Calibri" w:cs="Calibri"/>
        </w:rPr>
        <w:t>.</w:t>
      </w:r>
    </w:p>
    <w:p w14:paraId="34B5FEE1" w14:textId="28FFDB3A"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Επίσης, αυξημένα είναι τα </w:t>
      </w:r>
      <w:r w:rsidR="005D1810">
        <w:rPr>
          <w:rFonts w:ascii="Calibri" w:hAnsi="Calibri" w:cs="Calibri"/>
          <w:lang w:val="en-US"/>
        </w:rPr>
        <w:t>repos</w:t>
      </w:r>
      <w:r w:rsidRPr="00EF77CA">
        <w:rPr>
          <w:rFonts w:ascii="Calibri" w:hAnsi="Calibri" w:cs="Calibri"/>
        </w:rPr>
        <w:t xml:space="preserve">, από 56,6 δις, στα 62,51 δισ. Δηλαδή, ο δανεισμός από τα ασφαλιστικά κ.τ.λ. ταμεία, ο οποίος θεωρείται ενδοκυβερνητικός και δεν υπολογίζεται στη σχέση χρέους προς ΑΕΠ. Προφανώς, βέβαια, το κράτος χρωστάει τα </w:t>
      </w:r>
      <w:r w:rsidR="005D1810">
        <w:rPr>
          <w:rFonts w:ascii="Calibri" w:hAnsi="Calibri" w:cs="Calibri"/>
          <w:lang w:val="en-US"/>
        </w:rPr>
        <w:t>repos</w:t>
      </w:r>
      <w:r w:rsidRPr="00EF77CA">
        <w:rPr>
          <w:rFonts w:ascii="Calibri" w:hAnsi="Calibri" w:cs="Calibri"/>
        </w:rPr>
        <w:t>.</w:t>
      </w:r>
    </w:p>
    <w:p w14:paraId="44FFD40E"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Οπότε, στην ουσία είναι ένα τέχνασμα, για να διατηρούνται πλασματικά χαμηλοί δείκτες, αν και βέβαια πρόκειται για μία διεθνή πρακτική, στην οποία όμως εμείς υπερβάλλουμε.</w:t>
      </w:r>
    </w:p>
    <w:p w14:paraId="25770085"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Εφιστούμε δε,  την προσοχή σε άρθρο που διαβάσαμε και θα καταθέσουμε στα πρακτικά, σύμφωνα με το οποίο ο ΕΦΚΑ έχει έλλειμμα 52 δισ. Αν και εμείς, δεν έχουμε βρει οικονομικές του καταστάσεις, ενώ ούτε τα διαθέσιμά του στην Τράπεζα της Ελλάδος, έχουν ελεγχθεί από το Ελεγκτικό Συνέδριο. Τι ακριβώς συμβαίνει εδώ;</w:t>
      </w:r>
    </w:p>
    <w:p w14:paraId="615BA337" w14:textId="467552A5"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Ανάφερε δε, ο  κ. Υφυπουργός, ο κ. Μαρκόπουλος, ότι μόνο το 10% από τις παροχές και τα πρωτογενή πλεονάσματα, προέρχονται από έμμεσους φόρους. Με ποια στοιχεία, αλήθεια;</w:t>
      </w:r>
    </w:p>
    <w:p w14:paraId="139157F7"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Μπορείτε να μας τα καταθέσετε, τουλάχιστον, στην επόμενη Επιτροπή;</w:t>
      </w:r>
    </w:p>
    <w:p w14:paraId="49E8502F"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Ευχαριστούμε πολύ, αν  μπορείτε. Τα ίδια πάντως, έλεγε ο κ. Πετραλιάς, για την ακρίβεια και ότι δεν υπάρχουν χρήματα για δαπάνες, που τώρα βρέθηκαν, όπως επίσης,  για προπληρωμές χρεών με τα τεράστια υπερπλεονάσματα της υπερφορολόγησης, που τονίζουμε είναι μέσω του πληθωρισμού, του πληθωριστικού φόρου.</w:t>
      </w:r>
    </w:p>
    <w:p w14:paraId="7058F06A" w14:textId="245BFD3F" w:rsidR="00A042F9" w:rsidRPr="00EF77CA" w:rsidRDefault="00A042F9" w:rsidP="00EF77CA">
      <w:pPr>
        <w:spacing w:line="276" w:lineRule="auto"/>
        <w:ind w:firstLine="851"/>
        <w:contextualSpacing/>
        <w:jc w:val="both"/>
        <w:rPr>
          <w:rFonts w:ascii="Calibri" w:hAnsi="Calibri" w:cs="Calibri"/>
          <w:b/>
          <w:bCs/>
        </w:rPr>
      </w:pPr>
      <w:r w:rsidRPr="00EF77CA">
        <w:rPr>
          <w:rFonts w:ascii="Calibri" w:hAnsi="Calibri" w:cs="Calibri"/>
        </w:rPr>
        <w:t xml:space="preserve"> Όσο αναφορά τώρα το ιδιωτικό χρέος, ασφαλώς δεν είναι στα 240 δισ.  που </w:t>
      </w:r>
      <w:r w:rsidR="000E71C9">
        <w:rPr>
          <w:rFonts w:ascii="Calibri" w:hAnsi="Calibri" w:cs="Calibri"/>
        </w:rPr>
        <w:t>λέει</w:t>
      </w:r>
      <w:r w:rsidRPr="00EF77CA">
        <w:rPr>
          <w:rFonts w:ascii="Calibri" w:hAnsi="Calibri" w:cs="Calibri"/>
        </w:rPr>
        <w:t xml:space="preserve"> η Κυβέρνηση, στα Μέσα Μαζικής Επικοινωνίας, αφού τόσο είναι το «κόκκινο χρέος». </w:t>
      </w:r>
    </w:p>
    <w:p w14:paraId="11264603" w14:textId="77777777" w:rsidR="00A042F9" w:rsidRPr="00EF77CA" w:rsidRDefault="00A042F9" w:rsidP="00EF77CA">
      <w:pPr>
        <w:spacing w:line="276" w:lineRule="auto"/>
        <w:ind w:firstLine="851"/>
        <w:contextualSpacing/>
        <w:jc w:val="both"/>
        <w:rPr>
          <w:rFonts w:ascii="Calibri" w:hAnsi="Calibri" w:cs="Calibri"/>
        </w:rPr>
      </w:pPr>
    </w:p>
    <w:p w14:paraId="08DDAFA9" w14:textId="6B044A44"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Συνολικά, πρέπει να έχει υπερβεί ήδη τα 400 δις και προφανώς δεν είναι στα ποσοστά που ανέφερε πρόσφατα ο Υπουργός </w:t>
      </w:r>
      <w:r w:rsidR="005D1810">
        <w:rPr>
          <w:rFonts w:ascii="Calibri" w:hAnsi="Calibri" w:cs="Calibri"/>
        </w:rPr>
        <w:t xml:space="preserve">Εθνικής Οικονομίας και </w:t>
      </w:r>
      <w:r w:rsidRPr="00EF77CA">
        <w:rPr>
          <w:rFonts w:ascii="Calibri" w:hAnsi="Calibri" w:cs="Calibri"/>
        </w:rPr>
        <w:t xml:space="preserve">Οικονομικών, καταθέτοντας αυτά που ανέφερε στα πρακτικά. Όπως είπε είναι στο 94,5% του ΑΕΠ και χαμηλότερο από το μέσο της Ευρωπαϊκής Ένωσης που είναι στο 121%. Θερμή παράκληση, λοιπόν, να μας ενημερώσετε αναλυτικά και τεκμηριωμένα, πόσο είναι πραγματικά το ύψος του ιδιωτικού χρέους, που ασφαλώς δεν αντιμετωπίζεται με τις ρυθμίσεις που φέρατε με το νομοσχέδιο, όπως σας έχουμε ήδη πει, καθώς, επίσης, σε ποιο ποσοστό του ΑΕΠ; Αποκλείεται να είναι 400 δις γιατί σίγουρα δεν έχουμε ΑΕΠ 450. </w:t>
      </w:r>
    </w:p>
    <w:p w14:paraId="3BA89A78" w14:textId="6798D6A2"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Τέλος, σε σχέση με τα μπόνους σε εργολάβους, για να μη χαθούν οι επιδοτήσεις του Ταμείο Ανασυγκρότησης, είναι εντελώς απαράδεκτο, πόσο μάλλον αφού σχεδιάζετε να δοθούν από το </w:t>
      </w:r>
      <w:r w:rsidR="0058390B">
        <w:rPr>
          <w:rFonts w:ascii="Calibri" w:hAnsi="Calibri" w:cs="Calibri"/>
        </w:rPr>
        <w:t>Π</w:t>
      </w:r>
      <w:r w:rsidRPr="00EF77CA">
        <w:rPr>
          <w:rFonts w:ascii="Calibri" w:hAnsi="Calibri" w:cs="Calibri"/>
        </w:rPr>
        <w:t xml:space="preserve">ρόγραμμα </w:t>
      </w:r>
      <w:r w:rsidR="0058390B">
        <w:rPr>
          <w:rFonts w:ascii="Calibri" w:hAnsi="Calibri" w:cs="Calibri"/>
        </w:rPr>
        <w:t>Δ</w:t>
      </w:r>
      <w:r w:rsidRPr="00EF77CA">
        <w:rPr>
          <w:rFonts w:ascii="Calibri" w:hAnsi="Calibri" w:cs="Calibri"/>
        </w:rPr>
        <w:t xml:space="preserve">ημοσίων </w:t>
      </w:r>
      <w:r w:rsidR="0058390B">
        <w:rPr>
          <w:rFonts w:ascii="Calibri" w:hAnsi="Calibri" w:cs="Calibri"/>
        </w:rPr>
        <w:t>Ε</w:t>
      </w:r>
      <w:r w:rsidRPr="00EF77CA">
        <w:rPr>
          <w:rFonts w:ascii="Calibri" w:hAnsi="Calibri" w:cs="Calibri"/>
        </w:rPr>
        <w:t xml:space="preserve">πενδύσεων, δηλαδή, από εθνικούς πόρους. Προφανώς οι έμπειροι εργολάβοι το προέβλεψαν και καθυστερούσαν σκόπιμα για να εισπράξουν παραπάνω χρήματα. Ελπίζουμε να μη συνέβη σε συμπαιγνία με την </w:t>
      </w:r>
      <w:r w:rsidR="00865914">
        <w:rPr>
          <w:rFonts w:ascii="Calibri" w:hAnsi="Calibri" w:cs="Calibri"/>
        </w:rPr>
        <w:t>Κ</w:t>
      </w:r>
      <w:r w:rsidRPr="00EF77CA">
        <w:rPr>
          <w:rFonts w:ascii="Calibri" w:hAnsi="Calibri" w:cs="Calibri"/>
        </w:rPr>
        <w:t xml:space="preserve">υβέρνηση, δεν το πιστεύουμε βέβαια, στο πλαίσιο του κράτους διαφθοράς που διαπιστώνεται καθημερινά. Σημειώνουμε πως οι εργολάβοι εισπράττουν ήδη μπόνους γρηγορότερης παράδοσης, κάτι σαν γρηγορόσημο θα λέγαμε, έως και 100 εκατομμύρια για διάφορα έργα. Για παράδειγμα, για να μην είμαστε θεωρητικοί, 104 εκατομμύρια δόθηκαν για την επιτάχυνση του Πάτρα-Πύργος της Ολυμπίας Οδού, τα οποία δόθηκαν, αν δεν κάνουμε λάθος, στην ΑΚΤΟΡ. Την ίδια στιγμή όμως, λιμνάζουν κρίσιμα έργα όπως η επιδιόρθωση της γραμμής Αθήνα - Θεσσαλονίκη μετά τις πλημμύρες, όπως είχε γίνει με την τηλεδιοίκηση, η υπογειοποίηση στα Σεπόλια, η σύνδεση του Λιμανιού Θεσσαλονίκης με την ΠΑΘΕ, το </w:t>
      </w:r>
      <w:r w:rsidRPr="00EF77CA">
        <w:rPr>
          <w:rFonts w:ascii="Calibri" w:hAnsi="Calibri" w:cs="Calibri"/>
          <w:lang w:val="en-US"/>
        </w:rPr>
        <w:t>Flyover</w:t>
      </w:r>
      <w:r w:rsidRPr="00EF77CA">
        <w:rPr>
          <w:rFonts w:ascii="Calibri" w:hAnsi="Calibri" w:cs="Calibri"/>
        </w:rPr>
        <w:t xml:space="preserve"> που προχωράει αργά κ.λπ.. Επομένως, κάποιοι έχουν καλομάθει και εκπαιδευτεί στο σύστημα της αισχροκέρδειας, αποκομίζοντας τεράστια υπερκέρδη. Ποιος τα πληρώνει; Όλοι εμείς με την υπερφορολόγηση που βιώνουμε.</w:t>
      </w:r>
    </w:p>
    <w:p w14:paraId="4E3AD0A6" w14:textId="177574B2"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Σε ορισμένα άρθρα τώρα, αφού  ασφαλώς δεν υπάρχει χρόνος να πούμε για όλα. Θεωρούμε καταρχάς πολύ ενδιαφέρουσες τις υποδείξεις της Διαρκούς Επιστημονικής Επιτροπής Φορέων της Αγοράς</w:t>
      </w:r>
      <w:r w:rsidR="00865914">
        <w:rPr>
          <w:rFonts w:ascii="Calibri" w:hAnsi="Calibri" w:cs="Calibri"/>
        </w:rPr>
        <w:t>,</w:t>
      </w:r>
      <w:r w:rsidRPr="00EF77CA">
        <w:rPr>
          <w:rFonts w:ascii="Calibri" w:hAnsi="Calibri" w:cs="Calibri"/>
        </w:rPr>
        <w:t xml:space="preserve"> που κατατέθηκαν στην Επιτροπή, ελπίζοντας να τις λάβει πολύ σοβαρά υπόψιν της η </w:t>
      </w:r>
      <w:r w:rsidR="00865914">
        <w:rPr>
          <w:rFonts w:ascii="Calibri" w:hAnsi="Calibri" w:cs="Calibri"/>
        </w:rPr>
        <w:t>Κ</w:t>
      </w:r>
      <w:r w:rsidRPr="00EF77CA">
        <w:rPr>
          <w:rFonts w:ascii="Calibri" w:hAnsi="Calibri" w:cs="Calibri"/>
        </w:rPr>
        <w:t xml:space="preserve">υβέρνηση. </w:t>
      </w:r>
    </w:p>
    <w:p w14:paraId="41634F17" w14:textId="7604A0DD"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Στο άρθρο 3, θυμίζουμε ότι αφού εξαγγέλθηκε πέρυσι η επιστροφή ενοικίου τελικά δόθηκαν πολύ λιγότερα από όσα είχαν ελπίσει οι πολίτες, ακούγοντας τότε για 800 ευρώ, ενώ τώρα ανακοινώνεται ξανά το μέτρο με ένα πολύ μικρό ποσόν. Ένα ποσό της τάξης μόλις των 25 εκατομμυρίων, κατά το Γενικό Λογιστήριο, όσον αφορά την επέκταση των εισοδηματικών κριτηρίων, ενώ δίνονται επιπλέον 20 εκατομμύρια με το άρθρο 4 για τις τουριστικές περιοχές. Σύμφωνα με τη </w:t>
      </w:r>
      <w:r w:rsidR="00413946">
        <w:rPr>
          <w:rFonts w:ascii="Calibri" w:hAnsi="Calibri" w:cs="Calibri"/>
        </w:rPr>
        <w:t>Α</w:t>
      </w:r>
      <w:r w:rsidRPr="00EF77CA">
        <w:rPr>
          <w:rFonts w:ascii="Calibri" w:hAnsi="Calibri" w:cs="Calibri"/>
        </w:rPr>
        <w:t xml:space="preserve">ιτιολογική </w:t>
      </w:r>
      <w:r w:rsidR="00413946">
        <w:rPr>
          <w:rFonts w:ascii="Calibri" w:hAnsi="Calibri" w:cs="Calibri"/>
        </w:rPr>
        <w:t xml:space="preserve">Έκθεση </w:t>
      </w:r>
      <w:r w:rsidRPr="00EF77CA">
        <w:rPr>
          <w:rFonts w:ascii="Calibri" w:hAnsi="Calibri" w:cs="Calibri"/>
        </w:rPr>
        <w:t>το ποσό αυτό θα καλύψει το 86% των ενοικιαστών κατοικίας ή 1.000.000 πολίτες  Στην προηγούμενη ρύθμιση όμως, του 2025, δόθηκε επιδότηση με τη μορφή επιστροφής ποσού ενοικίου ύψους 230 εκατομμυρίων, ενώ ξανά αφορούσε 1.000.000 πολίτες, όπως είχε ανακοινωθεί, ή 1,2 εκατομμύρια μισθωτήρια και 948.000 νοικοκυριά. Τελικά δόθηκαν από 191 έως 240 ευρώ αντί 800 ευρώ. Οπότε σήμερα με τα 25 εκατομμύρια πόσα θα τα πάρουν οι 1.000.000 πολίτες; 25 ευρώ ο καθένας;</w:t>
      </w:r>
    </w:p>
    <w:p w14:paraId="19DDF695"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Με την παρούσα ρύθμιση πάντως αυξάνονται τα εισοδηματικά κριτήρια, ενώ προστίθεται η προϋπόθεση να μην υπάρχει ακίνητη περιουσία με αξία μεγαλύτερη των 120.000 για τον άγαμο προσαυξημένη κατά 20.000 για τον ή τη σύζυγο. Με ποιο σκεπτικό υιοθετήθηκε, αφού σίγουρα περιορίζει τους δικαιούχους;</w:t>
      </w:r>
    </w:p>
    <w:p w14:paraId="734961B5" w14:textId="78ABD77C"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Με το άρθρο 4 δίνονται δύο ενοίκια με βάση το κόστος της προηγούμενης χρονιάς, κάτι που προϋποθέτει ότι δεν υπάρχει πληθωριστική αναπροσαρμογή του ενοικίου</w:t>
      </w:r>
      <w:r w:rsidR="00413946">
        <w:rPr>
          <w:rFonts w:ascii="Calibri" w:hAnsi="Calibri" w:cs="Calibri"/>
        </w:rPr>
        <w:t>,</w:t>
      </w:r>
      <w:r w:rsidRPr="00EF77CA">
        <w:rPr>
          <w:rFonts w:ascii="Calibri" w:hAnsi="Calibri" w:cs="Calibri"/>
        </w:rPr>
        <w:t xml:space="preserve"> όπως συνήθως συμβαίνει στα νησιά με τα ετήσια συμβόλαια. Πόσους αλήθεια καλύπτουν τα 20 εκατομμύρια που  προϋπολογίζει το Γενικό Λογιστήριο για το μέτρο, αφού δεν το βρήκαμε στην </w:t>
      </w:r>
      <w:r w:rsidR="00413946">
        <w:rPr>
          <w:rFonts w:ascii="Calibri" w:hAnsi="Calibri" w:cs="Calibri"/>
        </w:rPr>
        <w:lastRenderedPageBreak/>
        <w:t>Α</w:t>
      </w:r>
      <w:r w:rsidRPr="00EF77CA">
        <w:rPr>
          <w:rFonts w:ascii="Calibri" w:hAnsi="Calibri" w:cs="Calibri"/>
        </w:rPr>
        <w:t>ιτιολογική</w:t>
      </w:r>
      <w:r w:rsidR="00413946">
        <w:rPr>
          <w:rFonts w:ascii="Calibri" w:hAnsi="Calibri" w:cs="Calibri"/>
        </w:rPr>
        <w:t xml:space="preserve"> Έκθεση</w:t>
      </w:r>
      <w:r w:rsidRPr="00EF77CA">
        <w:rPr>
          <w:rFonts w:ascii="Calibri" w:hAnsi="Calibri" w:cs="Calibri"/>
        </w:rPr>
        <w:t>; Εάν υποθέσουμε ενοίκιο 500 ευρώ, τότε 1.000 ευρώ συνολικά θα δίνονται μόλις σε 20.000 άτομα τα οποία θα έχουν τις προϋποθέσεις που αναφέρονται. Έχουμε, όμως, ήδη, το δίκαιο, όπως νομίζουμε, αίτημα από το Λιμενικό, να συμπεριληφθεί στη ρύθμιση, όπως ίσως ζητήσουν και άλλοι δημόσιοι υπάλληλοι.</w:t>
      </w:r>
    </w:p>
    <w:p w14:paraId="613643B4"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Το άρθρο 5, που περιορίζει τη δημιουργία </w:t>
      </w:r>
      <w:r w:rsidRPr="00EF77CA">
        <w:rPr>
          <w:rFonts w:ascii="Calibri" w:hAnsi="Calibri" w:cs="Calibri"/>
          <w:lang w:val="en-US"/>
        </w:rPr>
        <w:t>Airbnb</w:t>
      </w:r>
      <w:r w:rsidRPr="00EF77CA">
        <w:rPr>
          <w:rFonts w:ascii="Calibri" w:hAnsi="Calibri" w:cs="Calibri"/>
        </w:rPr>
        <w:t xml:space="preserve">  στη Θεσσαλονίκη, όπως στην Αθήνα προηγουμένως, σε συνδυασμό με την αύξηση του ορίου για τη χρυσή βίζα, θα αυξήσει πραγματικά την προσφορά κατοικίας, οπότε είναι θετικό, ενώ θα μπορούσαν να βοηθήσουν μέτρα, όπως το άνοιγμα των κλειστών ακινήτων που έχουν τα funds και οι τράπεζες, το πάγωμα των πλειστηριασμών σε ορισμένες περιοχές, η ανέγερση κοινωνικής κατοικίας και τα κίνητρα αποκέντρωσης.</w:t>
      </w:r>
    </w:p>
    <w:p w14:paraId="53ADA6E3" w14:textId="77777777" w:rsidR="00A042F9" w:rsidRPr="00EF77CA" w:rsidRDefault="00A042F9" w:rsidP="00EF77CA">
      <w:pPr>
        <w:spacing w:line="276" w:lineRule="auto"/>
        <w:ind w:firstLine="851"/>
        <w:contextualSpacing/>
        <w:jc w:val="both"/>
        <w:rPr>
          <w:rFonts w:ascii="Calibri" w:hAnsi="Calibri" w:cs="Calibri"/>
        </w:rPr>
      </w:pPr>
    </w:p>
    <w:p w14:paraId="7E453C62" w14:textId="06B752C0" w:rsidR="00A042F9" w:rsidRPr="00EF77CA" w:rsidRDefault="00A042F9" w:rsidP="00EF77CA">
      <w:pPr>
        <w:spacing w:line="276" w:lineRule="auto"/>
        <w:ind w:firstLine="851"/>
        <w:contextualSpacing/>
        <w:jc w:val="both"/>
        <w:rPr>
          <w:rFonts w:ascii="Calibri" w:hAnsi="Calibri" w:cs="Calibri"/>
          <w:color w:val="212529"/>
        </w:rPr>
      </w:pPr>
      <w:r w:rsidRPr="00EF77CA">
        <w:rPr>
          <w:rFonts w:ascii="Calibri" w:hAnsi="Calibri" w:cs="Calibri"/>
          <w:color w:val="212529"/>
        </w:rPr>
        <w:t>Με δεδομένη όμως την πτώση της ιδιοκατοίκησης κατά 6 μονάδες - από το 2019 έως το 2025 η ιδιοκατοίκηση έχει πέσει κατά 6 μονάδες - όπου σε κάθε μονάδα αντιστοιχούν περίπου 43.000 κατοικίες η ζήτηση θα παραμείνει πολύ μεγαλύτερη αφού έχουν χαθεί μέσα σε μόλις έξι χρόνια περί τις 260.000 κατοικίες. Ένα τεράστιο νούμερο.</w:t>
      </w:r>
    </w:p>
    <w:p w14:paraId="412A658D" w14:textId="274F474C" w:rsidR="00A042F9" w:rsidRPr="00EF77CA" w:rsidRDefault="00A042F9" w:rsidP="00EF77CA">
      <w:pPr>
        <w:spacing w:line="276" w:lineRule="auto"/>
        <w:ind w:firstLine="851"/>
        <w:contextualSpacing/>
        <w:jc w:val="both"/>
        <w:rPr>
          <w:rFonts w:ascii="Calibri" w:hAnsi="Calibri" w:cs="Calibri"/>
          <w:color w:val="212529"/>
        </w:rPr>
      </w:pPr>
      <w:r w:rsidRPr="00EF77CA">
        <w:rPr>
          <w:rFonts w:ascii="Calibri" w:hAnsi="Calibri" w:cs="Calibri"/>
          <w:color w:val="212529"/>
        </w:rPr>
        <w:t xml:space="preserve">Το άρθρο 6 για τον ακατάσχετο λογαριασμό των 1600 ευρώ είναι μεν προς τη θετική πλευρά αλλά δεν αντιμετωπίζει το ευρύτερο πρόβλημα της υπερχρέωσης των νοικοκυριών και των επαγγελματιών, ούτε τις πιέσεις που δέχονται από την ακρίβεια, τη φορολογία και το αυξημένο κόστος διαβίωσης, ενώ κακώς εξαιρούνται οι οφειλές στο </w:t>
      </w:r>
      <w:r w:rsidR="00413946">
        <w:rPr>
          <w:rFonts w:ascii="Calibri" w:hAnsi="Calibri" w:cs="Calibri"/>
          <w:color w:val="212529"/>
        </w:rPr>
        <w:t>Δ</w:t>
      </w:r>
      <w:r w:rsidRPr="00EF77CA">
        <w:rPr>
          <w:rFonts w:ascii="Calibri" w:hAnsi="Calibri" w:cs="Calibri"/>
          <w:color w:val="212529"/>
        </w:rPr>
        <w:t>ημόσιο. Θα έπρεπε προφανώς να συμπεριλαμβάνονται.</w:t>
      </w:r>
    </w:p>
    <w:p w14:paraId="59B9DFF9" w14:textId="77777777" w:rsidR="00F4205E" w:rsidRDefault="00A042F9" w:rsidP="00EF77CA">
      <w:pPr>
        <w:spacing w:line="276" w:lineRule="auto"/>
        <w:ind w:firstLine="851"/>
        <w:contextualSpacing/>
        <w:jc w:val="both"/>
        <w:rPr>
          <w:rFonts w:ascii="Calibri" w:hAnsi="Calibri" w:cs="Calibri"/>
          <w:color w:val="212529"/>
        </w:rPr>
      </w:pPr>
      <w:r w:rsidRPr="00EF77CA">
        <w:rPr>
          <w:rFonts w:ascii="Calibri" w:hAnsi="Calibri" w:cs="Calibri"/>
          <w:color w:val="212529"/>
        </w:rPr>
        <w:t xml:space="preserve">Πρόθεση των άρθρων 7 και 8 με το «Κατασκευάζω – Νοικιάζω» τώρα, είναι η αύξηση του αποθέματος κατοικιών που είναι επίσης θετικό μέτρο, όπου όμως το κράτος επιλέγει να βασιστεί κυρίως σε ιδιωτικές επενδύσεις και σε φορολογικά κίνητρα αντί να αναπτύξει μια ουσιαστική στεγαστική πολιτική με κοινωνική κατοικία και στήριξη των νέων ζευγαριών. Το γεγονός δε ότι οι παράμετροι του προγράμματος θα τεθούν με Κοινή Υπουργική Απόφαση, δηλαδή εξωκοινοβουλευτικά, αποτελεί εμπαιγμό. Πώς να το στηρίξουμε όταν δεν ξέρουμε τι θα περιλαμβάνει; </w:t>
      </w:r>
    </w:p>
    <w:p w14:paraId="1286A612" w14:textId="5E6EBF9D" w:rsidR="00A042F9" w:rsidRPr="00EF77CA" w:rsidRDefault="00A042F9" w:rsidP="00EF77CA">
      <w:pPr>
        <w:spacing w:line="276" w:lineRule="auto"/>
        <w:ind w:firstLine="851"/>
        <w:contextualSpacing/>
        <w:jc w:val="both"/>
        <w:rPr>
          <w:rFonts w:ascii="Calibri" w:hAnsi="Calibri" w:cs="Calibri"/>
          <w:color w:val="212529"/>
        </w:rPr>
      </w:pPr>
      <w:r w:rsidRPr="00EF77CA">
        <w:rPr>
          <w:rFonts w:ascii="Calibri" w:hAnsi="Calibri" w:cs="Calibri"/>
          <w:color w:val="212529"/>
        </w:rPr>
        <w:t>Το φορολογικό κίνητρο πάντως είναι σχετικά χαμηλό για μικροϊδιοκτήτες ενώ ενδεχομένως έχει μεγαλύτερο ενδιαφέρον για τις μεγάλες ιδιοκτησίες. Το πρόβλημά μας βέβαια είναι το ότι έχουμε μια οικονομία φούσκας ακινήτων που αυξάνεται συνεχώς, η οποία δεν έχει σχέση με την πραγματική οικονομία των μισθών. Δηλαδή οι τιμές και τα ενοίκια των ακινήτων αυξάνονται κατά πολύ περισσότερο και πολύ πιο γρήγορα απ’ ότι οι μισθοί και αυτό είναι το βασικό πρόβλημα της χώρας. Η ακρίβεια ως γνωστόν είναι συνάρτηση μισθών και τιμών και όχι μόνο τιμών.</w:t>
      </w:r>
    </w:p>
    <w:p w14:paraId="529DBDD4" w14:textId="6A3DAD3D" w:rsidR="00A042F9" w:rsidRPr="00EF77CA" w:rsidRDefault="00A042F9" w:rsidP="00EF77CA">
      <w:pPr>
        <w:spacing w:line="276" w:lineRule="auto"/>
        <w:ind w:firstLine="851"/>
        <w:contextualSpacing/>
        <w:jc w:val="both"/>
        <w:rPr>
          <w:rFonts w:ascii="Calibri" w:hAnsi="Calibri" w:cs="Calibri"/>
          <w:color w:val="212529"/>
        </w:rPr>
      </w:pPr>
      <w:r w:rsidRPr="00EF77CA">
        <w:rPr>
          <w:rFonts w:ascii="Calibri" w:hAnsi="Calibri" w:cs="Calibri"/>
          <w:color w:val="212529"/>
        </w:rPr>
        <w:t>Με το άρθρο 10 στηρίζονται ξανά οι εισαγωγές αντί η παραγωγή. Σημειώνοντας πως είμαστε η μοναδική χώρα στην Ευρωπαϊκή Ένωση που όχι μόνο δεν παράγει αυτοκίνητα</w:t>
      </w:r>
      <w:r w:rsidR="00F4205E">
        <w:rPr>
          <w:rFonts w:ascii="Calibri" w:hAnsi="Calibri" w:cs="Calibri"/>
          <w:color w:val="212529"/>
        </w:rPr>
        <w:t>,</w:t>
      </w:r>
      <w:r w:rsidRPr="00EF77CA">
        <w:rPr>
          <w:rFonts w:ascii="Calibri" w:hAnsi="Calibri" w:cs="Calibri"/>
          <w:color w:val="212529"/>
        </w:rPr>
        <w:t xml:space="preserve"> αλλά ούτε καν βίδα. Εξαρτήματα δηλαδή. Δεν παράγουμε τίποτα στον τομέα του αυτοκινήτου. Όσον αφορά δε την πράσινη διάσταση του μέτρου, είναι σε αποδόμηση διεθνώς. Κάτι που δεν φαίνεται να έχει καταλάβει η </w:t>
      </w:r>
      <w:r w:rsidR="00F4205E">
        <w:rPr>
          <w:rFonts w:ascii="Calibri" w:hAnsi="Calibri" w:cs="Calibri"/>
          <w:color w:val="212529"/>
        </w:rPr>
        <w:t>Κ</w:t>
      </w:r>
      <w:r w:rsidRPr="00EF77CA">
        <w:rPr>
          <w:rFonts w:ascii="Calibri" w:hAnsi="Calibri" w:cs="Calibri"/>
          <w:color w:val="212529"/>
        </w:rPr>
        <w:t>υβέρνηση.</w:t>
      </w:r>
    </w:p>
    <w:p w14:paraId="08885E30" w14:textId="3F28670A" w:rsidR="00A042F9" w:rsidRPr="00EF77CA" w:rsidRDefault="00A042F9" w:rsidP="00EF77CA">
      <w:pPr>
        <w:spacing w:line="276" w:lineRule="auto"/>
        <w:ind w:firstLine="851"/>
        <w:contextualSpacing/>
        <w:jc w:val="both"/>
        <w:rPr>
          <w:rFonts w:ascii="Calibri" w:hAnsi="Calibri" w:cs="Calibri"/>
          <w:color w:val="212529"/>
        </w:rPr>
      </w:pPr>
      <w:r w:rsidRPr="00EF77CA">
        <w:rPr>
          <w:rFonts w:ascii="Calibri" w:hAnsi="Calibri" w:cs="Calibri"/>
          <w:color w:val="212529"/>
        </w:rPr>
        <w:t xml:space="preserve">Το άρθρο 13 με το οποίο μειώνετε το ελάχιστο όριο οφειλών από 10.000 σε 5.000 για την ένταξη στον εξωδικαστικό μηχανισμό, είναι μια καλή ρύθμιση αλλά σε ένα προβληματικό μέτρο όπως αυτό του νέου εξωδικαστικού και του νέου πτωχευτικού. Η </w:t>
      </w:r>
      <w:r w:rsidR="00F4205E">
        <w:rPr>
          <w:rFonts w:ascii="Calibri" w:hAnsi="Calibri" w:cs="Calibri"/>
          <w:color w:val="212529"/>
        </w:rPr>
        <w:t>Κ</w:t>
      </w:r>
      <w:r w:rsidRPr="00EF77CA">
        <w:rPr>
          <w:rFonts w:ascii="Calibri" w:hAnsi="Calibri" w:cs="Calibri"/>
          <w:color w:val="212529"/>
        </w:rPr>
        <w:t xml:space="preserve">υβέρνηση τώρα παρουσιάζει την διάταξη 14 ως μέτρο προστασίας της πρώτης κατοικίας, ενώ στην πραγματικότητα ζητά από τον πωλητή να εκποιήσει κάθε άλλη περιουσία που διαθέτει προκειμένου να κρατήσει το σπίτι του. Αντί λοιπόν να αντιμετωπίζεται η υπερχρέωση με την ουσιαστική στήριξη των νοικοκυριών καθιερώνεται ένας μηχανισμός σταδιακής απομείωσης της περιουσίας των Ελλήνων προς όφελος των πιστωτών, όπου το κράτος λειτουργεί </w:t>
      </w:r>
      <w:r w:rsidRPr="00EF77CA">
        <w:rPr>
          <w:rFonts w:ascii="Calibri" w:hAnsi="Calibri" w:cs="Calibri"/>
          <w:color w:val="212529"/>
        </w:rPr>
        <w:lastRenderedPageBreak/>
        <w:t>περισσότερο ως διαμεσολαβητής των απαιτήσεων τραπεζών και funds, παρά ως εγγυητής της κοινωνικής προστασίας.</w:t>
      </w:r>
    </w:p>
    <w:p w14:paraId="729207B0" w14:textId="77777777" w:rsidR="00A042F9" w:rsidRPr="00EF77CA" w:rsidRDefault="00A042F9" w:rsidP="00EF77CA">
      <w:pPr>
        <w:spacing w:line="276" w:lineRule="auto"/>
        <w:ind w:firstLine="851"/>
        <w:contextualSpacing/>
        <w:jc w:val="both"/>
        <w:rPr>
          <w:rFonts w:ascii="Calibri" w:hAnsi="Calibri" w:cs="Calibri"/>
          <w:color w:val="212529"/>
        </w:rPr>
      </w:pPr>
      <w:r w:rsidRPr="00EF77CA">
        <w:rPr>
          <w:rFonts w:ascii="Calibri" w:hAnsi="Calibri" w:cs="Calibri"/>
          <w:color w:val="212529"/>
        </w:rPr>
        <w:t>Με το άρθρο 15 διευρύνονται τα εργαλεία αναγκαστικής εκτέλεσης υπέρ των πιστωτών σε περίπτωση αθέτησης της συμφωνίας χωρίς αντίστοιχη ενίσχυση των εγγυήσεων προστασίας των οφειλετών και της κύριας κατοικίας τους. Κάτι που δεν είναι αποδεκτό στο σημερινό ασφυκτικό οικονομικό πλαίσιο.</w:t>
      </w:r>
    </w:p>
    <w:p w14:paraId="673DEA3D" w14:textId="77777777" w:rsidR="00A042F9" w:rsidRPr="00EF77CA" w:rsidRDefault="00A042F9" w:rsidP="00EF77CA">
      <w:pPr>
        <w:spacing w:line="276" w:lineRule="auto"/>
        <w:ind w:firstLine="851"/>
        <w:contextualSpacing/>
        <w:jc w:val="both"/>
        <w:rPr>
          <w:rFonts w:ascii="Calibri" w:hAnsi="Calibri" w:cs="Calibri"/>
          <w:color w:val="212529"/>
        </w:rPr>
      </w:pPr>
      <w:r w:rsidRPr="00EF77CA">
        <w:rPr>
          <w:rFonts w:ascii="Calibri" w:hAnsi="Calibri" w:cs="Calibri"/>
          <w:color w:val="212529"/>
        </w:rPr>
        <w:t>Το άρθρο 16 κινείται προς μία θετική κατεύθυνση επειδή παρέχει άμεση στήριξη σε οικογένειες με παιδιά εν μέσω αυξημένου κόστους διαβίωσης, αλλά το ύψος της ενίσχυσης είναι περιορισμένο και δεν αντιμετωπίζει ουσιαστικά το δημογραφικό πρόβλημα. Οι γεννήσεις ήδη τον προηγούμενο χρόνο ήταν οι χαμηλότερες με ρεκόρ στην ιστορία μας, ούτε τις αυξημένες ανάγκες των πολυτέκνων και τριτέκνων οικογενειών. Εκτός αυτού όπως έχουμε ήδη αναφέρει το οικογενειακό επίδομα με βάση απολογιστικά στοιχεία έχει μειωθεί κατά 167 εκατομμύρια, κάτι στο οποίο δεν απάντησε ο Υφυπουργός ο κ. Πετραλιάς την προηγούμενη φορά, οπότε τελικά η παρούσα παροχή των 200 εκατομμυρίων δεν καλύπτει την ακρίβεια αλλά τη μείωση για όποιο λόγο έγινε αυτή η μείωση.</w:t>
      </w:r>
    </w:p>
    <w:p w14:paraId="4D501760" w14:textId="2D627C2C" w:rsidR="00A042F9" w:rsidRPr="00EF77CA" w:rsidRDefault="00A042F9" w:rsidP="00EF77CA">
      <w:pPr>
        <w:spacing w:line="276" w:lineRule="auto"/>
        <w:ind w:firstLine="851"/>
        <w:contextualSpacing/>
        <w:jc w:val="both"/>
        <w:rPr>
          <w:rFonts w:ascii="Calibri" w:hAnsi="Calibri" w:cs="Calibri"/>
          <w:color w:val="212529"/>
        </w:rPr>
      </w:pPr>
      <w:r w:rsidRPr="00EF77CA">
        <w:rPr>
          <w:rFonts w:ascii="Calibri" w:hAnsi="Calibri" w:cs="Calibri"/>
          <w:color w:val="212529"/>
        </w:rPr>
        <w:t>Η ενίσχυση με το άρθρο 17 περισσότερων ευάλωτων πολιτών με τα 300 ευρώ αποτελεί επίσης θετική εξέλιξη, αφού αναγνωρίζει τις αυξημένες κοινωνικές ανάγκες. Εντούτοις το ποσό παραμένει χαμηλό</w:t>
      </w:r>
      <w:r w:rsidR="00F4205E">
        <w:rPr>
          <w:rFonts w:ascii="Calibri" w:hAnsi="Calibri" w:cs="Calibri"/>
          <w:color w:val="212529"/>
        </w:rPr>
        <w:t>,</w:t>
      </w:r>
      <w:r w:rsidRPr="00EF77CA">
        <w:rPr>
          <w:rFonts w:ascii="Calibri" w:hAnsi="Calibri" w:cs="Calibri"/>
          <w:color w:val="212529"/>
        </w:rPr>
        <w:t xml:space="preserve"> σε σχέση με το αυξημένο κόστος ζωής ενώ δεν συνιστά μόνιμη λύση για την αντιμετώπιση της φτώχειας και της ακρίβειας, όταν το σωστό θα ήταν να δοθεί τουλάχιστο</w:t>
      </w:r>
      <w:r w:rsidR="00F4205E">
        <w:rPr>
          <w:rFonts w:ascii="Calibri" w:hAnsi="Calibri" w:cs="Calibri"/>
          <w:color w:val="212529"/>
        </w:rPr>
        <w:t>ν</w:t>
      </w:r>
      <w:r w:rsidRPr="00EF77CA">
        <w:rPr>
          <w:rFonts w:ascii="Calibri" w:hAnsi="Calibri" w:cs="Calibri"/>
          <w:color w:val="212529"/>
        </w:rPr>
        <w:t xml:space="preserve"> η 13η σύνταξη που είναι απολύτως εφικτή. Η Νέα Δημοκρατία είχε κατακρίνει πάντως τον </w:t>
      </w:r>
      <w:r w:rsidR="00F4205E">
        <w:rPr>
          <w:rFonts w:ascii="Calibri" w:hAnsi="Calibri" w:cs="Calibri"/>
          <w:color w:val="212529"/>
        </w:rPr>
        <w:t>ΣΥΡΙΖΑ</w:t>
      </w:r>
      <w:r w:rsidRPr="00EF77CA">
        <w:rPr>
          <w:rFonts w:ascii="Calibri" w:hAnsi="Calibri" w:cs="Calibri"/>
          <w:color w:val="212529"/>
        </w:rPr>
        <w:t xml:space="preserve"> όταν είχε δώσει 500 ευρώ και σωστά τον είχε κατακρίνει πριν τις εκλογές του 2019, κατηγορώντας τον ότι δεν αποτελούσαν 13η σύνταξη όπως έλεγε και ότι ήταν εξαγορά ψήφων. Ενώ σήμερα παρά τον τεράστιο πληθωρισμό έκτοτε δίνει μόλις 300 ευρώ η ίδια. Προφανώς είναι κοροϊδία. Ευχαριστώ πολύ κύριε Πρόεδρε.</w:t>
      </w:r>
    </w:p>
    <w:p w14:paraId="0C2DDAEB" w14:textId="1BF78E7A" w:rsidR="006D42E9" w:rsidRPr="00EF77CA" w:rsidRDefault="006D42E9" w:rsidP="00EF77CA">
      <w:pPr>
        <w:spacing w:line="276" w:lineRule="auto"/>
        <w:ind w:firstLine="851"/>
        <w:contextualSpacing/>
        <w:jc w:val="both"/>
        <w:rPr>
          <w:rFonts w:ascii="Calibri" w:hAnsi="Calibri" w:cs="Calibri"/>
          <w:color w:val="212529"/>
        </w:rPr>
      </w:pPr>
      <w:r w:rsidRPr="00EF77CA">
        <w:rPr>
          <w:rFonts w:ascii="Calibri" w:hAnsi="Calibri" w:cs="Calibri"/>
          <w:color w:val="212529"/>
        </w:rPr>
        <w:t>Στο σημείο αυτό γίνεται η β΄ ανάγνωση του καταλόγου των μελών της Επιτροπής. Παρόντες ήταν οι βουλευτές κ.κ. Αβραμόπουλος Δημήτριος, Ακτύπης Διονύσιος, Αραμπατζή Φωτεινή, Αυγερινοπούλου Διονυσία – Θεοδώρα, Βλάχος Γεώργιος, Γιώργος Ιωάννης, Ιατρίδη Τσαμπίκα (Μίκα), Καράογλου Θεόδωρος, Καρασμάνης Γεώργιος, Κόνσολας Εμμανουήλ (Μάνος), Κοτρωνιάς Γεώργιος, Λιβανός Μιχαήλ, Λιούτας Αθανάσιος, Μηταράκης Παναγιώτης (Νότης), Μπακογιάννη Θεοδώρα (Ντόρα), Μπαραλιάκος Ξενοφών (Φώντας), Μπουκώρος Χρήστος, Παπαδόπουλος Μιχαήλ (Μιχάλης), Πασχαλίδης Ιωάννης, Πέτσας Στυλιανός (Στέλιος), Σιμόπουλος Ευστράτιος (Στράτος), Σκόνδρα Ασημίνα, Σκρέκας Κωνσταντίνος, Σκυλακάκης Θεόδωρος, Σταϊκούρας Χρήστος, Σταμενίτης Διονύσιος, Συρεγγέλα Μαρία, Τραγάκης Ιωάννης, Τσιάρας Κωνσταντίνος, Αποστολάκη Ελένη-Μαρία (Μιλένα), Κατρίνης Μιχαήλ, Κουκουλόπουλος Παρασκευάς (Πάρις), Μπιάγκης Δημήτριος, Σπυριδάκη Αικατερίνη (Κατερίνα), Σταρακά Χριστίνα, Γεροβασίλη Όλγα, Καραμέρος Γεώργιος, Μαμουλάκης Χαράλαμπος (Χάρης), Κόκκαλης Βασίλειος, Παππάς Νικόλαος, Κτενά Αφροδίτη, Κομνηνάκα Μαρία, Δελής Ιωάννης, Τσοκάνης Χρήστος, Βιλιάρδος Βασίλειος, Φωτόπουλος Στυλιανός, Βορύλλας Ανδρέας, Τσιρώνης Σπυρίδων, Καζαμίας Αλέξανδρος, Μάλαμα Κυριακή, Μανούσος Γεώργιος, Παπαϊωάννου Αρετή, Σαλμάς Μάριος και Τσακαλώτος Ευκλείδης.</w:t>
      </w:r>
    </w:p>
    <w:p w14:paraId="0C7E28CD" w14:textId="77777777" w:rsidR="006D42E9" w:rsidRPr="00EF77CA" w:rsidRDefault="006D42E9" w:rsidP="00EF77CA">
      <w:pPr>
        <w:spacing w:line="276" w:lineRule="auto"/>
        <w:ind w:firstLine="851"/>
        <w:contextualSpacing/>
        <w:jc w:val="both"/>
        <w:rPr>
          <w:rFonts w:ascii="Calibri" w:hAnsi="Calibri" w:cs="Calibri"/>
          <w:color w:val="212529"/>
        </w:rPr>
      </w:pPr>
    </w:p>
    <w:p w14:paraId="149DA953" w14:textId="58507ABF" w:rsidR="00A042F9" w:rsidRPr="00EF77CA" w:rsidRDefault="00A042F9" w:rsidP="00EF77CA">
      <w:pPr>
        <w:spacing w:line="276" w:lineRule="auto"/>
        <w:ind w:firstLine="851"/>
        <w:contextualSpacing/>
        <w:jc w:val="both"/>
        <w:rPr>
          <w:rFonts w:ascii="Calibri" w:hAnsi="Calibri" w:cs="Calibri"/>
          <w:color w:val="212529"/>
        </w:rPr>
      </w:pPr>
      <w:r w:rsidRPr="00EF77CA">
        <w:rPr>
          <w:rFonts w:ascii="Calibri" w:hAnsi="Calibri" w:cs="Calibri"/>
          <w:b/>
          <w:bCs/>
          <w:color w:val="212529"/>
        </w:rPr>
        <w:t>ΓΕΩΡΓΙΟΣ ΚΟΤΡΩΝΙΑΣ (Αντιπρόεδρος της Επιτροπής):</w:t>
      </w:r>
      <w:r w:rsidRPr="00EF77CA">
        <w:rPr>
          <w:rFonts w:ascii="Calibri" w:hAnsi="Calibri" w:cs="Calibri"/>
          <w:color w:val="212529"/>
        </w:rPr>
        <w:t xml:space="preserve"> Ευχαριστώ κύριε Βιλιάρδο. </w:t>
      </w:r>
      <w:r w:rsidR="00F4205E">
        <w:rPr>
          <w:rFonts w:ascii="Calibri" w:hAnsi="Calibri" w:cs="Calibri"/>
          <w:color w:val="212529"/>
        </w:rPr>
        <w:t>Τον</w:t>
      </w:r>
      <w:r w:rsidRPr="00EF77CA">
        <w:rPr>
          <w:rFonts w:ascii="Calibri" w:hAnsi="Calibri" w:cs="Calibri"/>
          <w:color w:val="212529"/>
        </w:rPr>
        <w:t xml:space="preserve"> λόγο έχει ο κ. Ανδρέας Βορύλλας. </w:t>
      </w:r>
      <w:r w:rsidRPr="00EF77CA">
        <w:rPr>
          <w:rFonts w:ascii="Calibri" w:hAnsi="Calibri" w:cs="Calibri"/>
          <w:color w:val="212529"/>
        </w:rPr>
        <w:tab/>
      </w:r>
    </w:p>
    <w:p w14:paraId="7F759AC2" w14:textId="77777777" w:rsidR="00A042F9" w:rsidRPr="00EF77CA" w:rsidRDefault="00A042F9" w:rsidP="00EF77CA">
      <w:pPr>
        <w:spacing w:line="276" w:lineRule="auto"/>
        <w:ind w:firstLine="851"/>
        <w:contextualSpacing/>
        <w:jc w:val="both"/>
        <w:rPr>
          <w:rFonts w:ascii="Calibri" w:hAnsi="Calibri" w:cs="Calibri"/>
          <w:color w:val="212529"/>
        </w:rPr>
      </w:pPr>
    </w:p>
    <w:p w14:paraId="4805604B"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b/>
          <w:bCs/>
        </w:rPr>
        <w:t>ΑΝΔΡΕΑΣ ΒΟΡΥΛΛΑΣ (Ειδικός Αγορητής της Κ.Ο. «ΔΗΜΟΚΡΑΤΙΚΟ ΠΑΤΡΙΩΤΙΚΟ ΚΙΝΗΜΑ “ΝΙΚΗ”»):</w:t>
      </w:r>
      <w:r w:rsidRPr="00EF77CA">
        <w:rPr>
          <w:rFonts w:ascii="Calibri" w:hAnsi="Calibri" w:cs="Calibri"/>
        </w:rPr>
        <w:t xml:space="preserve"> Ευχαριστώ , κύριε Πρόεδρε. Ξεκινώντας, στα άρθρα 3 έως 7 που αφορούν τη στεγαστική πολιτική, αναγνωρίζουμε ότι η Κυβέρνηση επιχειρεί να απαντήσει σε ένα </w:t>
      </w:r>
      <w:r w:rsidRPr="00EF77CA">
        <w:rPr>
          <w:rFonts w:ascii="Calibri" w:hAnsi="Calibri" w:cs="Calibri"/>
        </w:rPr>
        <w:lastRenderedPageBreak/>
        <w:t>υπαρκτό και οξύ κοινωνικό πρόβλημα. Η στεγαστική κρίση έχει λάβει, πλέον, χαρακτηριστικά εθνικού ζητήματος. Δεν πρόκειται απλώς για ένα πρόβλημα της αγοράς ακινήτων. Πρόκειται για ένα πρόβλημα που επηρεάζει άμεσα το δημογραφικό, την περιφερειακή ανάπτυξη, την κινητικότητα των εργαζομένων, καθώς και εθνική ασφάλεια στις παραμεθόριες περιοχές.</w:t>
      </w:r>
    </w:p>
    <w:p w14:paraId="114BF2AB" w14:textId="6E4DEACB"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Όμως τα άρθρα αυτά κινούνται, κυρίως, στην πλευρά της ζήτησης και όχι της προσφοράς. Διευρύνονται τα εισοδηματικά κριτήρια επιστροφής ενοικίου, παρέχονται νέες ενισχύσεις σε εκπαιδευτικούς, ιατρούς και νοσηλευτές, θεσπίζονται φορολογικά κίνητρα μέσω του προγράμματος «Κατασκευάζω – Νοικιάζω. Ωστόσο</w:t>
      </w:r>
      <w:r w:rsidR="00F4205E">
        <w:rPr>
          <w:rFonts w:ascii="Calibri" w:hAnsi="Calibri" w:cs="Calibri"/>
        </w:rPr>
        <w:t>,</w:t>
      </w:r>
      <w:r w:rsidRPr="00EF77CA">
        <w:rPr>
          <w:rFonts w:ascii="Calibri" w:hAnsi="Calibri" w:cs="Calibri"/>
        </w:rPr>
        <w:t xml:space="preserve"> λείπει μια ολοκληρωμένη στρατηγική που θα απαντά στο βασικό ερώτημα. Πώς θα αυξηθεί μαζικά το διαθέσιμο στεγαστικό απόθεμα; Η χώρα διαθέτει εκατοντάδες χιλιάδες κενές κατοικίες. Διαθέτει πολυκατοικίες ηλικίας 50 και 60 ετών που παραμένουν ανεκμετάλλευτες. Διαθέτει σημαντικό αριθμό ακινήτων στα χαρτοφυλάκια τραπεζών, </w:t>
      </w:r>
      <w:r w:rsidRPr="00EF77CA">
        <w:rPr>
          <w:rFonts w:ascii="Calibri" w:hAnsi="Calibri" w:cs="Calibri"/>
          <w:lang w:val="en-US"/>
        </w:rPr>
        <w:t>servicers</w:t>
      </w:r>
      <w:r w:rsidRPr="00EF77CA">
        <w:rPr>
          <w:rFonts w:ascii="Calibri" w:hAnsi="Calibri" w:cs="Calibri"/>
        </w:rPr>
        <w:t xml:space="preserve"> και </w:t>
      </w:r>
      <w:r w:rsidRPr="00EF77CA">
        <w:rPr>
          <w:rFonts w:ascii="Calibri" w:hAnsi="Calibri" w:cs="Calibri"/>
          <w:lang w:val="en-US"/>
        </w:rPr>
        <w:t>fund</w:t>
      </w:r>
      <w:r w:rsidRPr="00EF77CA">
        <w:rPr>
          <w:rFonts w:ascii="Calibri" w:hAnsi="Calibri" w:cs="Calibri"/>
        </w:rPr>
        <w:t>. Παρόλα αυτά η Κυβέρνηση επιλέγει και πάλι να διοχετεύσει δημόσιους πόρους σε επιδοτήσεις</w:t>
      </w:r>
      <w:r w:rsidR="00C00879">
        <w:rPr>
          <w:rFonts w:ascii="Calibri" w:hAnsi="Calibri" w:cs="Calibri"/>
        </w:rPr>
        <w:t>,</w:t>
      </w:r>
      <w:r w:rsidRPr="00EF77CA">
        <w:rPr>
          <w:rFonts w:ascii="Calibri" w:hAnsi="Calibri" w:cs="Calibri"/>
        </w:rPr>
        <w:t xml:space="preserve"> οι οποίες σε μεγάλο βαθμό, κινδυνεύουν να απορροφηθούν από τις νέες αυξήσεις ενοικίων. Αυτά τα είπε και η έκθεση του Διεθνούς Νομισματικού Ταμείου πρόσφατα, πριν ένα μήνα.</w:t>
      </w:r>
    </w:p>
    <w:p w14:paraId="29A9404C"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Εμείς επιμένουμε ότι απαιτείται μια διαφορετική φιλοσοφία. Χρειαζόμαστε ένα εθνικό πρόγραμμα αστικής αναγέννησης με αντικατάσταση παλαιών κτιρίων, ενεργειακή αναβάθμιση ολόκληρων οικοδομικών τετράγωνων, δημιουργία σύγχρονων κατοικιών για νέες οικογένειες και αξιοποίηση κενών ακινήτων. Η κατοικία δεν μπορεί να αντιμετωπίζεται αποκλειστικά ως επενδυτικό προϊόν. Είναι κοινωνικό αγαθό και προϋπόθεση εθνικής επιβίωσης.</w:t>
      </w:r>
    </w:p>
    <w:p w14:paraId="5D146399"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Στα άρθρα 13 έως 15 που αφορούν τον εξωδικαστικό μηχανισμό, υπάρχουν ορισμένες θετικές βελτιώσεις. Η μείωση του ελάχιστου ορίου οφειλών και οι νέες δυνατότητες ρύθμισης αποτελούν κινήσεις προς τη σωστή κατεύθυνση. Όμως ας είμαστε ρεαλιστές. Το πρόβλημα του ιδιωτικού χρέους στην Ελλάδα δεν είναι τεχνικό. Είναι βαθιά κοινωνικό και πολιτικό. Επί σειρά ετών οι πολίτες άκουγαν ότι οι τράπεζες πρέπει να σωθούν. Σήμερα οι τράπεζες εμφανίζουν ιστορικά κέρδη, όμως οι δανειολήπτες εξακολουθούν να βρίσκονται αντιμέτωποι με υψηλά επιτόκια, επιβαρύνσεις και διαρκή αβεβαιότητα.</w:t>
      </w:r>
    </w:p>
    <w:p w14:paraId="723DC310" w14:textId="4830E98E"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Η </w:t>
      </w:r>
      <w:r w:rsidR="00C00879">
        <w:rPr>
          <w:rFonts w:ascii="Calibri" w:hAnsi="Calibri" w:cs="Calibri"/>
        </w:rPr>
        <w:t>Κ</w:t>
      </w:r>
      <w:r w:rsidRPr="00EF77CA">
        <w:rPr>
          <w:rFonts w:ascii="Calibri" w:hAnsi="Calibri" w:cs="Calibri"/>
        </w:rPr>
        <w:t>υβέρνηση πανηγυρίζει για την εξυγίανση των τραπεζικών ισολογισμών. Δεν πανηγυρίζει, όμως, καμία οικογένεια που βλέπει το δάνειο της να μεταφέρεται από τράπεζα σε fund</w:t>
      </w:r>
      <w:r w:rsidR="000E71C9">
        <w:rPr>
          <w:rFonts w:ascii="Calibri" w:hAnsi="Calibri" w:cs="Calibri"/>
          <w:lang w:val="en-US"/>
        </w:rPr>
        <w:t>s</w:t>
      </w:r>
      <w:r w:rsidRPr="00EF77CA">
        <w:rPr>
          <w:rFonts w:ascii="Calibri" w:hAnsi="Calibri" w:cs="Calibri"/>
        </w:rPr>
        <w:t>. Δεν πανηγυρίζει καμία μικρομεσαία επιχείρηση που αδυνατεί να βρει βιώσιμη χρηματοδότηση. Δεν πανηγυρίζει κανείς όταν βλέπει την πρώτη κατοικία να απειλείται και την ίδια στιγμή η Τράπεζα της Ελλάδος, ως εποπτική αρχή, προς το παρόν δεν προτίθεται να δώσει καμία οδηγία εφαρμογής στις τράπεζες, στα fund</w:t>
      </w:r>
      <w:r w:rsidR="000E71C9">
        <w:rPr>
          <w:rFonts w:ascii="Calibri" w:hAnsi="Calibri" w:cs="Calibri"/>
          <w:lang w:val="en-US"/>
        </w:rPr>
        <w:t>s</w:t>
      </w:r>
      <w:r w:rsidRPr="00EF77CA">
        <w:rPr>
          <w:rFonts w:ascii="Calibri" w:hAnsi="Calibri" w:cs="Calibri"/>
        </w:rPr>
        <w:t xml:space="preserve"> και στους </w:t>
      </w:r>
      <w:r w:rsidRPr="00EF77CA">
        <w:rPr>
          <w:rFonts w:ascii="Calibri" w:hAnsi="Calibri" w:cs="Calibri"/>
          <w:lang w:val="en-US"/>
        </w:rPr>
        <w:t>servicers</w:t>
      </w:r>
      <w:r w:rsidRPr="00EF77CA">
        <w:rPr>
          <w:rFonts w:ascii="Calibri" w:hAnsi="Calibri" w:cs="Calibri"/>
        </w:rPr>
        <w:t xml:space="preserve"> όσον αφορά την απόφαση του Αρείου Πάγου για τον ορθό υπολογισμό των τόκων των δανείων που υπάρχουν στο «νόμο Κατσέλη».</w:t>
      </w:r>
    </w:p>
    <w:p w14:paraId="46713EE3" w14:textId="13743D51"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Θεωρούμε ότι η συζήτηση για τα υπερκέρδη των τραπεζών δεν μπορεί να συνεχιστεί να αποτελεί ταμπού. Δεν μιλάμε για τιμωρία της επιχειρηματικότητας. Μιλάμε για κοινωνική ανταποδοτικότητα, μιλάμε για την ανάγκη να επιστρέψει ένα μέρος αυτής της κερδοφορίας στην κοινωνία</w:t>
      </w:r>
      <w:r w:rsidR="00582994">
        <w:rPr>
          <w:rFonts w:ascii="Calibri" w:hAnsi="Calibri" w:cs="Calibri"/>
        </w:rPr>
        <w:t>,</w:t>
      </w:r>
      <w:r w:rsidRPr="00EF77CA">
        <w:rPr>
          <w:rFonts w:ascii="Calibri" w:hAnsi="Calibri" w:cs="Calibri"/>
        </w:rPr>
        <w:t xml:space="preserve"> που στήριξε το τραπεζικό σύστημα κατά τη διάρκεια της κρίσης. Ας εφαρμοστεί η έκτακτη εισφορά στα υπερκέρδη τραπεζών, όπως έγινε στην Ιταλία από την κυρία </w:t>
      </w:r>
      <w:r w:rsidR="000E71C9">
        <w:rPr>
          <w:rFonts w:ascii="Calibri" w:hAnsi="Calibri" w:cs="Calibri"/>
          <w:lang w:val="en-US"/>
        </w:rPr>
        <w:t>Meloni</w:t>
      </w:r>
      <w:r w:rsidRPr="00EF77CA">
        <w:rPr>
          <w:rFonts w:ascii="Calibri" w:hAnsi="Calibri" w:cs="Calibri"/>
        </w:rPr>
        <w:t xml:space="preserve">. Αν κάνουμε αυτό που έκανε η </w:t>
      </w:r>
      <w:r w:rsidR="000E71C9">
        <w:rPr>
          <w:rFonts w:ascii="Calibri" w:hAnsi="Calibri" w:cs="Calibri"/>
          <w:lang w:val="en-US"/>
        </w:rPr>
        <w:t>Meloni</w:t>
      </w:r>
      <w:r w:rsidRPr="00EF77CA">
        <w:rPr>
          <w:rFonts w:ascii="Calibri" w:hAnsi="Calibri" w:cs="Calibri"/>
        </w:rPr>
        <w:t xml:space="preserve"> θα εισπράξουμε, με μια έκτακτη εισφορά, περίπου 1,5 με 2 δις από τα υπερκέρδη που δεν επηρεάζουν το τραπεζικό σύστημα.</w:t>
      </w:r>
    </w:p>
    <w:p w14:paraId="018670E5"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Στα άρθρα 16 έως 23 η Κυβέρνηση επιχειρεί να παρουσιάσει ένα κοινωνικό πρόσωπο μέσω έκτακτων ενισχύσεων και νέων ρυθμίσεων οφειλών. Η ενίσχυση των 150 ευρώ ανά παιδί δεν είναι αμελητέα. Για πολλές οικογένειες θα αποτελέσει μια μικρή ανάσα, όμως δεν αποτελεί δημογραφική πολιτική. Το δημογραφικό πρόβλημα δεν εντοπίζεται με εφάπαξ επιδόματα. Αντιμετωπίζεται με σταθερές και μόνιμες πολιτικές, με στήριξη της οικογένειας, με φθηνή στέγη, </w:t>
      </w:r>
      <w:r w:rsidRPr="00EF77CA">
        <w:rPr>
          <w:rFonts w:ascii="Calibri" w:hAnsi="Calibri" w:cs="Calibri"/>
        </w:rPr>
        <w:lastRenderedPageBreak/>
        <w:t>με φορολογικές ελαφρύνσεις, με σταθερή εργασία, με ένα κράτος που δείχνει έμπρακτα ότι θεωρεί τα παιδιά επένδυση για το μέλλον της.</w:t>
      </w:r>
    </w:p>
    <w:p w14:paraId="1DA5C049" w14:textId="38EF85CB"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Γι’ αυτό και επαναλαμβάνουμε την πρότασή μας για μόνιμο μηνιαίο επίδομα τέκνου 150 ευρώ</w:t>
      </w:r>
      <w:r w:rsidR="00582994">
        <w:rPr>
          <w:rFonts w:ascii="Calibri" w:hAnsi="Calibri" w:cs="Calibri"/>
        </w:rPr>
        <w:t>,</w:t>
      </w:r>
      <w:r w:rsidRPr="00EF77CA">
        <w:rPr>
          <w:rFonts w:ascii="Calibri" w:hAnsi="Calibri" w:cs="Calibri"/>
        </w:rPr>
        <w:t xml:space="preserve"> για ουσιαστική ενίσχυση των πολύτεκνων οικογενειών, για ειδικά στεγαστικά εργαλεία υπέρ των νέων ζευγαριών και για ένα ολοκληρωμένο εθνικό σχέδιο αντιμετώπισης της δημογραφικής κατάρρευσης. Αν πάτε στα μητρώα γεννήσεων στις 67.000 γεννήσεις που έχουν γίνει τη χρονιά που μας πέρασε κυριαρχούν τα ξένα ονόματα, Άχμεντ, Μοχάμεντ. </w:t>
      </w:r>
      <w:r w:rsidR="00582994">
        <w:rPr>
          <w:rFonts w:ascii="Calibri" w:hAnsi="Calibri" w:cs="Calibri"/>
        </w:rPr>
        <w:t>Π</w:t>
      </w:r>
      <w:r w:rsidRPr="00EF77CA">
        <w:rPr>
          <w:rFonts w:ascii="Calibri" w:hAnsi="Calibri" w:cs="Calibri"/>
        </w:rPr>
        <w:t>ρέπει να μας χτυπήσει το «καμπανάκι» και να ασχοληθούμε στο να στηρίξουμε τις ελληνικές οικογένειες.</w:t>
      </w:r>
    </w:p>
    <w:p w14:paraId="7ACE61BF" w14:textId="256644C6"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Το κόστος χορήγησης μόνιμου μηνιαίου επιδόματος τέκνου μπορεί να καλυφθεί μέσω της φορολόγησης </w:t>
      </w:r>
      <w:r w:rsidR="00582994">
        <w:rPr>
          <w:rFonts w:ascii="Calibri" w:hAnsi="Calibri" w:cs="Calibri"/>
        </w:rPr>
        <w:t xml:space="preserve">της </w:t>
      </w:r>
      <w:r w:rsidRPr="00EF77CA">
        <w:rPr>
          <w:rFonts w:ascii="Calibri" w:hAnsi="Calibri" w:cs="Calibri"/>
        </w:rPr>
        <w:t xml:space="preserve">αύξησης της φορολογίας στα παίγνια, της αξιοποίησης της δημόσιας περιουσίας, της φορολόγησης των εμβασμάτων που γίνονται σε τρίτες χώρες από μετανάστες και δεν δικαιολογούνται από τις φορολογικές τους δηλώσεις. </w:t>
      </w:r>
    </w:p>
    <w:p w14:paraId="5A88CEB0" w14:textId="77777777" w:rsidR="00A042F9" w:rsidRPr="00EF77CA" w:rsidRDefault="00A042F9" w:rsidP="00EF77CA">
      <w:pPr>
        <w:spacing w:line="276" w:lineRule="auto"/>
        <w:ind w:firstLine="851"/>
        <w:contextualSpacing/>
        <w:jc w:val="both"/>
        <w:rPr>
          <w:rFonts w:ascii="Calibri" w:hAnsi="Calibri" w:cs="Calibri"/>
        </w:rPr>
      </w:pPr>
    </w:p>
    <w:p w14:paraId="4D6E268E" w14:textId="77777777" w:rsidR="00A042F9" w:rsidRPr="00EF77CA" w:rsidRDefault="00A042F9" w:rsidP="00EF77CA">
      <w:pPr>
        <w:spacing w:line="276" w:lineRule="auto"/>
        <w:ind w:firstLine="851"/>
        <w:contextualSpacing/>
        <w:jc w:val="both"/>
        <w:rPr>
          <w:rFonts w:ascii="Calibri" w:hAnsi="Calibri" w:cs="Calibri"/>
        </w:rPr>
      </w:pPr>
    </w:p>
    <w:p w14:paraId="5299F836" w14:textId="4C4CF51E"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Στο άρθρο 20, για το τιμολόγιο ΓΑΙΑ οφείλουμε να σημειώσουμε ότι οι αγρότες εξακολουθούν να αντιμετωπίζουν υψηλό ενεργειακό κόστος και η κυβέρνηση προχωρά σε ορισμένες διορθώσεις αλλά αποφεύγει να αγγίξει την ουσία του προβλήματος. Η ελληνική γεωργία παραμένει λιγότερο ανταγωνιστική εξαιτίας του κόστους παραγωγής χωρίς ουσιαστική μείωση του ενεργειακού κόστους, χωρίς έργα ύδατος, χωρίς ενίσχυση της εγχώριας παραγωγής και η ύπαιθρος συνεχίζει να συρρικνώνεται.</w:t>
      </w:r>
    </w:p>
    <w:p w14:paraId="77D41FDB"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Στα άρθρα 49 έως 56 που αφορούν τις μισθολογικές ρυθμίσεις, υπάρχει ένα ενδιαφέρον στοιχείο. Η κυβέρνηση δείχνει αξιοσημείωτη ταχύτητα όταν πρόκειται για ειδικές κατηγορίες λειτουργών Ανεξάρτητες αρχές και διοικητικές δομές του κράτους. Δεν επιδεικνύει όμως την ίδια αποφασιστικότητα όταν πρόκειται για το ευρύτερο πρόβλημα των πραγματικών εισοδημάτων των εργαζομένων. </w:t>
      </w:r>
    </w:p>
    <w:p w14:paraId="1FD71882" w14:textId="42979776"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Ιδιαίτερα για το άρθρο 56, που αφορά τις αποδοχές των Αρχιερέων της Εκκλησίας της Ελλάδας θεωρούμε ότι η πολιτεία οφείλει να αντιμετωπίζει με σεβασμό τον ρόλο της εκκλησίας. Δεν αμφισβητούμε το δικαίωμα της πολιτείας να ρυθμίζει το μισθολογικό καθεστώς των Αρχιερέων. Αναρωτιόμαστε όμως, γιατί η </w:t>
      </w:r>
      <w:r w:rsidR="00493E03">
        <w:rPr>
          <w:rFonts w:ascii="Calibri" w:hAnsi="Calibri" w:cs="Calibri"/>
        </w:rPr>
        <w:t>Κ</w:t>
      </w:r>
      <w:r w:rsidRPr="00EF77CA">
        <w:rPr>
          <w:rFonts w:ascii="Calibri" w:hAnsi="Calibri" w:cs="Calibri"/>
        </w:rPr>
        <w:t>υβέρνηση βρίσκει δημοσιονομικό χώρο για συγκεκριμένες δημοσιονομικές παρεμβάσεις όταν δεν έχει αντιμετωπίσει αντίστοιχα ζητήματα σε κάποιες άλλες κατηγορίες δημοσίων λειτουργών. Ταυτόχρονα, όμως, είναι εύλογο να υπάρχει πλήρης διαφάνεια για το συνολικό μισθολογικό καθεστώς του Κλήρου, ειδικά όταν έχουν περάσει πολλά χρόνια χωρίς ουσιαστική αναπροσαρμογή και όταν η συζήτηση διεξάγεται αποσπασματικά.</w:t>
      </w:r>
    </w:p>
    <w:p w14:paraId="19D4081F" w14:textId="575AC62B"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Στα άρθρα 59 ως 69 για την Επιτροπή Εποπτείας και Ελέγχου Παιγνίων, παρατηρούμε μια αντίφαση. Από τη μία πλευρά η </w:t>
      </w:r>
      <w:r w:rsidR="00493E03">
        <w:rPr>
          <w:rFonts w:ascii="Calibri" w:hAnsi="Calibri" w:cs="Calibri"/>
        </w:rPr>
        <w:t>Κ</w:t>
      </w:r>
      <w:r w:rsidRPr="00EF77CA">
        <w:rPr>
          <w:rFonts w:ascii="Calibri" w:hAnsi="Calibri" w:cs="Calibri"/>
        </w:rPr>
        <w:t xml:space="preserve">υβέρνηση ενισχύει το εποπτικό μηχανισμό, από την άλλη πλευρά, η αγορά των τυχερών παιγνίων συνεχίζει να αναπτύσσεται με ταχύτατους ρυθμούς. Δεν αμφισβητούμε την ανάγκη ελέγχου της παράνομης αγοράς όμως αναρωτιόμαστε: ποια είναι η συνολική στρατηγική της πολιτείας για την αντιμετώπιση του εθισμού στον τζόγο; Διότι, η συζήτηση δεν μπορεί να περιορίζεται στα φορολογικά έσοδα, δεν μπορεί να περιορίζεται στις άδειες και στις κυρώσεις. Πίσω από τους αριθμούς υπάρχουν χιλιάδες οικογένειες που αντιμετωπίζουν σοβαρά κοινωνικά προβλήματα εξαιτίας του εθισμού στα τυχερά παίγνια. Θα περιμέναμε μεγαλύτερη έμφαση και πρόληψη στην ενημέρωση και στην προστασία των ευάλωτων ομάδων. </w:t>
      </w:r>
    </w:p>
    <w:p w14:paraId="76485F61" w14:textId="32F107AA"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Στα άρθρα 76 και 77 για την ΕΤΑΔ παραμένουν σοβαρά ερωτήματα σχετικά με τη διαχείριση δημόσιας περιουσίας. Η Ελλάδα διαθέτει τεράστιο χαρτοφυλάκιο ακινήτων και η αξιοποίησή του πρέπει να γίνεται με πλήρη διαφάνεια, με σεβασμό στο δημόσιο συμφέρον και </w:t>
      </w:r>
      <w:r w:rsidRPr="00EF77CA">
        <w:rPr>
          <w:rFonts w:ascii="Calibri" w:hAnsi="Calibri" w:cs="Calibri"/>
        </w:rPr>
        <w:lastRenderedPageBreak/>
        <w:t xml:space="preserve">με ουσιαστικό κοινοβουλευτικό έλεγχο. Εδώ και έξι μήνες το περιοδικό «Επίκαιρα» και σε </w:t>
      </w:r>
      <w:r w:rsidR="00493E03">
        <w:rPr>
          <w:rFonts w:ascii="Calibri" w:hAnsi="Calibri" w:cs="Calibri"/>
          <w:lang w:val="en-US"/>
        </w:rPr>
        <w:t>site</w:t>
      </w:r>
      <w:r w:rsidR="00493E03" w:rsidRPr="00493E03">
        <w:rPr>
          <w:rFonts w:ascii="Calibri" w:hAnsi="Calibri" w:cs="Calibri"/>
        </w:rPr>
        <w:t xml:space="preserve"> </w:t>
      </w:r>
      <w:r w:rsidRPr="00EF77CA">
        <w:rPr>
          <w:rFonts w:ascii="Calibri" w:hAnsi="Calibri" w:cs="Calibri"/>
        </w:rPr>
        <w:t xml:space="preserve"> υπάρχουν συνεχή δημοσιεύματα για το ρόλο που διαδραματίζει η διοίκηση του ΕΤΑΔ από το 2019 έως και σήμερα. Θα σας αναφέρω μερικά παραδείγματα σήμερα αλλά στην Ολομέλεια υπάρχουν πάρα πολλά θέματα. Η διαδικασία μεταβίβασης Μαρίνας Ζέας. Η μεταφορά του Καζίνου της Πάρνηθας σε οικόπεδο στη περιοχή Δηλαβέρι στο Μαρούσι, ποιος ήταν ο ιδιοκτήτης του οικοπέδου πριν και ποιο ήταν το τίμημα που μεταβιβάστηκε</w:t>
      </w:r>
      <w:r w:rsidR="00493E03">
        <w:rPr>
          <w:rFonts w:ascii="Calibri" w:hAnsi="Calibri" w:cs="Calibri"/>
        </w:rPr>
        <w:t>;</w:t>
      </w:r>
    </w:p>
    <w:p w14:paraId="51800F70" w14:textId="5016A46C"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Στα άρθρα 86-87 που αφορούν την Ανεξάρτητη Αρχή Δημοσίων Εσόδων, η κυβέρνηση προχωρά στην τροποποίηση της διοικητικής δομής της ΑΑΔΕ και στη σύσταση 4</w:t>
      </w:r>
      <w:r w:rsidRPr="00EF77CA">
        <w:rPr>
          <w:rFonts w:ascii="Calibri" w:hAnsi="Calibri" w:cs="Calibri"/>
          <w:vertAlign w:val="superscript"/>
        </w:rPr>
        <w:t>η</w:t>
      </w:r>
      <w:r w:rsidRPr="00EF77CA">
        <w:rPr>
          <w:rFonts w:ascii="Calibri" w:hAnsi="Calibri" w:cs="Calibri"/>
        </w:rPr>
        <w:t xml:space="preserve"> θέσης Υποδιοικητή παρουσιάζοντας την επιλογή αυτή ως αναγκαία για την αποτελεσματικότερη λειτουργία της Αρχής. Όμως εδώ προκύπτουν εύλογα ερωτήματα. Με το ν. 5162/2024 η ίδια η </w:t>
      </w:r>
      <w:r w:rsidR="00493E03">
        <w:rPr>
          <w:rFonts w:ascii="Calibri" w:hAnsi="Calibri" w:cs="Calibri"/>
        </w:rPr>
        <w:t>Κ</w:t>
      </w:r>
      <w:r w:rsidRPr="00EF77CA">
        <w:rPr>
          <w:rFonts w:ascii="Calibri" w:hAnsi="Calibri" w:cs="Calibri"/>
        </w:rPr>
        <w:t>υβέρνηση της Νέας Δημοκρατίας επέλεξε να θεσμοθετήσει τρεις θέσεις Υποδιοικητών. Παρόλα αυτά ακόμη από τον Μάιο του 2026 βρίσκονται σε εξέλιξη η διαδικασία επιλογής και πλήρωσης των θέσεων αυτών, δηλαδή, επί μακρό χρονικό διάστημα η διοικητική δομή που η ίδια η κυβέρνηση είχε σχεδιάσει δεν έχει ολοκληρωθεί στην πράξη.</w:t>
      </w:r>
    </w:p>
    <w:p w14:paraId="38DD17A0" w14:textId="0160300B"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Είναι, λοιπόν, εύλογο να αναρωτηθούμε πώς προκύπτει ανάγκη 4ης θέσης Υποδιοικητή, όταν η πολιτεία δεν έχει καταφέρει επί τόσο μεγάλο χρονικό διάστημα να ολοκληρώσει τη στελέχωση των τριών ήδη υφιστάμενων θέσεων. Ποια ακριβώς μελέτη κατέδειξε ότι το πρόβλημα της ΑΑΔΕ είναι η έλλειψη ενός ακόμη Υποδιοικητή</w:t>
      </w:r>
      <w:r w:rsidR="00493E03">
        <w:rPr>
          <w:rFonts w:ascii="Calibri" w:hAnsi="Calibri" w:cs="Calibri"/>
        </w:rPr>
        <w:t>;</w:t>
      </w:r>
      <w:r w:rsidRPr="00EF77CA">
        <w:rPr>
          <w:rFonts w:ascii="Calibri" w:hAnsi="Calibri" w:cs="Calibri"/>
        </w:rPr>
        <w:t xml:space="preserve"> Ποια συγκεκριμένα επιχειρηματικά δεδομένα τεκμηριώνουν αυτή την επιλογή</w:t>
      </w:r>
      <w:r w:rsidR="00493E03">
        <w:rPr>
          <w:rFonts w:ascii="Calibri" w:hAnsi="Calibri" w:cs="Calibri"/>
        </w:rPr>
        <w:t>;</w:t>
      </w:r>
    </w:p>
    <w:p w14:paraId="14E02A19" w14:textId="621FBC5C"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Ακόμα σοβαρότερο είναι το γεγονός ότι το ισχύον θεσμικό πλαίσιο δεν προσδιορίζει με σαφήνεια τις αρμοδιότητες των Υποδιοικητών και οι αρμοδιότητες αυτές δεν καθορίζονται αναλυτικά από το νόμο αλλά μπορούν να ορίζονται ή να μεταβάλλονται με αποφάσεις του διοικητή της Αρχής. Με άλλα λόγια, η Βουλή καλείται να εγκρίνει μια νέα θέση υψηλόβαθμου διοικητικού στελέχους</w:t>
      </w:r>
      <w:r w:rsidR="00493E03">
        <w:rPr>
          <w:rFonts w:ascii="Calibri" w:hAnsi="Calibri" w:cs="Calibri"/>
        </w:rPr>
        <w:t>,</w:t>
      </w:r>
      <w:r w:rsidRPr="00EF77CA">
        <w:rPr>
          <w:rFonts w:ascii="Calibri" w:hAnsi="Calibri" w:cs="Calibri"/>
        </w:rPr>
        <w:t xml:space="preserve"> χωρίς να γνωρίζει με ακρίβεια ποιο θα είναι το αντικείμενο των αρμοδιοτήτων της, ποια υπηρεσιακά πεδία θα καλύπτει και ποια ακριβώς διοικητική ανάγκη εξυπηρετεί. </w:t>
      </w:r>
    </w:p>
    <w:p w14:paraId="76BBB3CE" w14:textId="24ACBA7A"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Στο άρθρο 116, η </w:t>
      </w:r>
      <w:r w:rsidR="00493E03">
        <w:rPr>
          <w:rFonts w:ascii="Calibri" w:hAnsi="Calibri" w:cs="Calibri"/>
        </w:rPr>
        <w:t>Κ</w:t>
      </w:r>
      <w:r w:rsidRPr="00EF77CA">
        <w:rPr>
          <w:rFonts w:ascii="Calibri" w:hAnsi="Calibri" w:cs="Calibri"/>
        </w:rPr>
        <w:t>υβέρνηση εισάγει ειδική ρύθμιση για τα μεγάλα έργα του Ταμείου Ανάκαμψης. Αντιλαμβανόμαστε την ανάγκη να μη χαθούν οι ευρωπαϊκοί πόροι και να τηρηθούν τα ορόσημα, όμως εδώ δημιουργείται ένα σοβαρό ζήτημα. Όταν αλλάζουν οι εγκεκριμένες προθεσμίες και ταυτόχρονα αναγνωρίζεται δυνατότητα αποζημίωσης του αναδόχου για την κινητοποίηση που απαιτείται πρέπει να υπάρχει πλήρης διαφάνεια. Ποια έργα αφορά, ποιοι ανάδοχοι έχουν καθυστερήσει, ποιο θα είναι το δημοσιονομικό κόστος. Δεν μπορεί η πίεση των ορόσημων του Ταμείου Ανάκαμψης να μετατρέπεται σε μηχανισμό κάλυψης αστοχιών και πρόσθετων απαιτήσεων μεγάλων εργολάβων.</w:t>
      </w:r>
    </w:p>
    <w:p w14:paraId="1BE367B7"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Το Κίνημά μας λέει ναι στην προστασία των πόρων του Ταμείου Ανάκαμψης, αλλά όχι σε ένα μηχανισμό που ενδέχεται να μετατρέψει τις καθυστερήσεις μεγάλων αναδόχων σε νέα αποζημιωτικά αιτήματα εις βάρος του δημοσίου.</w:t>
      </w:r>
    </w:p>
    <w:p w14:paraId="7E0E8C3A"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Θα τοποθετηθώ και στην επόμενη Επιτροπή. Ευχαριστώ πολύ.</w:t>
      </w:r>
    </w:p>
    <w:p w14:paraId="0F26887B"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b/>
          <w:bCs/>
        </w:rPr>
        <w:t>ΓΕΩΡΓΙΟΣ ΚΟΤΡΩΝΙΑΣ (Αντιπρόεδρος της Επιτροπής)</w:t>
      </w:r>
      <w:r w:rsidRPr="00EF77CA">
        <w:rPr>
          <w:rFonts w:ascii="Calibri" w:hAnsi="Calibri" w:cs="Calibri"/>
        </w:rPr>
        <w:t>: Ευχαριστώ και για την τήρηση του χρόνου.</w:t>
      </w:r>
    </w:p>
    <w:p w14:paraId="544E9074"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Τον λόγο έχει ο κ. Σταϊκούρας.</w:t>
      </w:r>
    </w:p>
    <w:p w14:paraId="65088DB3"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b/>
          <w:bCs/>
        </w:rPr>
        <w:t>ΧΡΗΣΤΟΣ ΣΤΑΪΚΟΥΡΑΣ</w:t>
      </w:r>
      <w:r w:rsidRPr="00EF77CA">
        <w:rPr>
          <w:rFonts w:ascii="Calibri" w:hAnsi="Calibri" w:cs="Calibri"/>
        </w:rPr>
        <w:t xml:space="preserve">: Σας ευχαριστώ πάρα πολύ. Κυρίες και κύριοι συνάδελφοι, το υπό συζήτηση σχέδιο νόμου περιλαμβάνει ένα ευρύ φάσμα ρυθμίσεων που αφορούν την οικονομία, την κοινωνία, την αγορά και τη λειτουργία του κράτους. Περιλαμβάνει παρεμβάσεις για τη στήριξη του διαθέσιμου εισοδήματος των πολιτών, για την στεγαστική πολιτική, για τη διαχείριση του ιδιωτικού χρέους, για φορολογικά και μισθολογικά ζητήματα, για συνταξιοδοτικές εκκρεμότητες, για την αξιοποίηση της δημόσιας περιουσίας, για τη βελτίωση </w:t>
      </w:r>
      <w:r w:rsidRPr="00EF77CA">
        <w:rPr>
          <w:rFonts w:ascii="Calibri" w:hAnsi="Calibri" w:cs="Calibri"/>
        </w:rPr>
        <w:lastRenderedPageBreak/>
        <w:t xml:space="preserve">θεσμικών πλαισίων σε κρίσιμους τομείς της δημόσιας διοίκησης. Οι παρεμβάσεις σαφέστατα κινούνται προς τη σωστή κατεύθυνση. </w:t>
      </w:r>
    </w:p>
    <w:p w14:paraId="14310AE2"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Θέλω να αξιοποιήσω, όμως, τη σημερινή συζήτηση για να τοποθετηθώ κυρίως για τη μεγάλη εικόνα. Διότι, κάθε σχέδιο νόμου αποκτά πραγματικό νόημα όταν εντάσσεται σε μια συνεκτική οικονομική πολιτική προσμετρώντας βέβαια το οικονομικό περιβάλλον εντός του οποίου πρόκειται να εφαρμοστεί.</w:t>
      </w:r>
    </w:p>
    <w:p w14:paraId="387B476F"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Κυρίες και κύριοι συνάδελφοι, η ελληνική οικονομία τα τελευταία χρόνια έχει διανύσει μεγάλη απόσταση. Από το 2019 μέχρι σήμερα η χώρα αντιμετώπιζε και αντιμετωπίζει διαδοχικές εξωγενείς κρίσεις πρωτοφανούς έντασης. Παρά τις δυσκολίες αυτές η οικονομία επιδεικνύει αξιοσημείωτη ανθεκτικότητα. Η ανάπτυξη υπήρξε σημαντική, η απασχόληση βελτιώθηκε αισθητά, η αξιοπιστία της χώρας αποκαταστάθηκε. Αλλά όλα αυτά και η συνολική πρόοδος, δεν πρέπει να θεωρούνται δεδομένα ούτε να υποτιμώνται. Ήταν συνδυασμός δημοσιονομικής υπευθυνότητας, υλοποίησης μεταρρυθμίσεων, επενδύσεων και σκληρής προσπάθειας και θυσιών της ελληνικής κοινωνίας. </w:t>
      </w:r>
    </w:p>
    <w:p w14:paraId="6C70442A"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Ταυτόχρονα, όμως, παρά την σημαντική πρόοδο, δεν πρέπει να παραγνωρίζουμε τις προκλήσεις που παραμένουν μπροστά μας. Το διαθέσιμο εισόδημα πολλών ελληνικών νοικοκυριών πιέζεται. Το στεγαστικό πρόβλημα είναι οξύ. Το ιδιωτικό χρέος εξακολουθεί να απασχολεί χιλιάδες νοικοκυριά και επιχειρήσεις. Η παραγωγικότητα της οικονομίας υστερεί σημαντικά έναντι του μέσου ευρωπαϊκού όρου και οι διεθνείς εξελίξεις δημιουργούν περιβάλλον αυξημένης αβεβαιότητας. </w:t>
      </w:r>
    </w:p>
    <w:p w14:paraId="29F3ED1B"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Σε αυτό το πλαίσιο οι πολιτικές που υιοθετούμε οφείλουν να υπηρετούν ταυτόχρονα τρεις στόχους. Πρώτον, τη διατήρηση της δημοσιονομικής σταθερότητας. Δεύτερον, την επίτευξη υψηλών και βιώσιμων ρυθμών οικονομικής ανάπτυξης και τρίτον, την ενίσχυση της κοινωνικής συνοχής. Αυτοί οι στόχοι δεν είναι ανταγωνιστικοί μεταξύ τους. Αντιθέτως, είναι αλληλένδετοι. Δεν μπορεί να υπάρξει ουσιαστική κοινωνική πολιτική, χωρίς υγιή δημόσια οικονομικά και δεν μπορεί να υπάρξει διατηρήσιμη ανάπτυξη, χωρίς κοινωνική συνοχή. Υπό αυτή την έννοια, οι διατάξεις του σχεδίου νόμου που αφορούν την ενίσχυση του διαθέσιμου εισοδήματος και τη στήριξη συγκεκριμένων κοινωνικών ομάδων, έχουν ιδιαίτερη σημασία. </w:t>
      </w:r>
    </w:p>
    <w:p w14:paraId="7E7B9859" w14:textId="77777777" w:rsidR="00A042F9" w:rsidRPr="00EF77CA" w:rsidRDefault="00A042F9" w:rsidP="00EF77CA">
      <w:pPr>
        <w:spacing w:line="276" w:lineRule="auto"/>
        <w:ind w:firstLine="851"/>
        <w:contextualSpacing/>
        <w:jc w:val="both"/>
        <w:rPr>
          <w:rFonts w:ascii="Calibri" w:hAnsi="Calibri" w:cs="Calibri"/>
        </w:rPr>
      </w:pPr>
    </w:p>
    <w:p w14:paraId="4EE4D04F"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Στο πλαίσιο αυτό εντάσσεται και ο συμπληρωματικός προϋπολογισμός ύψους 800 εκατομμυρίων ευρώ. Αποτελεί ακόμα μία απόδειξη ότι η δημοσιονομική υπευθυνότητα είναι το μέσο που επιτρέπει στην πολιτεία να δημιουργεί τον απαραίτητο δημοσιονομικό χώρο και να παρεμβαίνει όταν προκύπτουν νέες κοινωνικές και οικονομικές ανάγκες.</w:t>
      </w:r>
    </w:p>
    <w:p w14:paraId="3B1844F6"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Κυρίες και κύριοι συνάδελφοι, η οικονομική πρόοδος όμως πρέπει να αποτυπώνεται και στην καθημερινότητα των πολιτών. Οι πολίτες πρέπει να αισθάνονται ότι η βελτίωση των οικονομικών μεγεθών μεταφράζεται σε πραγματική βελτίωση των συνθηκών ζωής. Σε αυτήν την κατεύθυνση σημαντικές είναι συνολικά οι παρεμβάσεις για την στεγαστική πολιτική. Απαιτείται συνδυασμός πολιτικών που να αυξάνουν την προσφορά κατοικιών, να αξιοποιούν αδρανή ακίνητα, να διευκολύνουν την πρόσβαση των νέων ανθρώπων στη στέγη και να βελτιώνουν τη λειτουργία της αγοράς κατοικίας. Οι σχετικές ρυθμίσεις του σχεδίου νόμου κινούνται προς αυτή την κατεύθυνση. Ιδιαίτερα θετική είναι η προσπάθεια ενίσχυσης της στέγασης εργαζομένων που υπηρετούν στην περιφέρεια, διότι η στεγαστική πολιτική αφορά και τη δυνατότητα του κράτους να στελεχώνει αποτελεσματικά κρίσιμες δημόσιες υπηρεσίες σε ολόκληρη την επικράτεια. </w:t>
      </w:r>
    </w:p>
    <w:p w14:paraId="2D1A582D"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Θετικές είναι επίσης οι βελτιώσεις που εισάγονται στο πλαίσιο διαχείρισης του ιδιωτικού χρέους, σε συνέχεια της προόδου που έχει συντελεστεί τα τελευταία έτη. Ενδεικτικά, το ληξιπρόθεσμο ιδιωτικό χρέος ως ποσοστό του συνολικού ιδιωτικού χρέους έχει μειωθεί </w:t>
      </w:r>
      <w:r w:rsidRPr="00EF77CA">
        <w:rPr>
          <w:rFonts w:ascii="Calibri" w:hAnsi="Calibri" w:cs="Calibri"/>
        </w:rPr>
        <w:lastRenderedPageBreak/>
        <w:t>σημαντικά σε σχέση με το 2019 και ο εξωδικαστικός μηχανισμός αποτελεί μετά τη θεσμοθέτηση του το 2020 ένα ώριμο και χρήσιμο εργαλείο. Ωστόσο, η διαρκής αξιολόγηση και βελτίωσή του είναι αναγκαία, ώστε να ανταποκρίνεται αποτελεσματικότερα στις εξελισσόμενες συνθήκες και ανάγκες.</w:t>
      </w:r>
    </w:p>
    <w:p w14:paraId="66B582C6"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Τέλος, είναι ιδιαίτερα θετικές οι διατάξεις που αφορούν τον πρωτογενή τομέα και το ενεργειακό κόστος. Η στήριξη της παραγωγικής δραστηριότητας πρέπει να αποτελεί στρατηγική επιλογή, ιδίως σε μία περίοδο κατά την οποία η ενίσχυση της παραγωγικής βάσης οικονομίας συνδέεται άμεσα με την ανταγωνιστικότητα, την περιφερειακή ανάπτυξη και την επισιτιστική ασφάλεια. </w:t>
      </w:r>
    </w:p>
    <w:p w14:paraId="5C66CA42"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Κυρίες και κύριοι συνάδελφοι, η χώρα βρίσκεται σήμερα σε σαφώς καλύτερη θέση από ότι ήταν πριν από μερικά χρόνια. Αυτό δεν σημαίνει ότι μπορούμε να εφησυχάζουμε. Αντιθέτως, η επόμενη φάση απαιτεί ακόμα μεγαλύτερη προσήλωση στις μεταρρυθμίσεις, μεγαλύτερη έμφαση στην παραγωγικότητα, περισσότερες επενδύσεις, ισχυρότερη περιφερειακή ανάπτυξη και αποτελεσματικότερες πολιτικές για τη μεσαία τάξη και τις ευάλωτες κοινωνικές ομάδες. Η πρόκληση δεν είναι μόνο να πετυχαίνουμε θετικούς μακροοικονομικούς δείκτες, είναι να μετατρέπουμε την μακροοικονομική πρόοδο σε χειροπιαστή βελτίωση της καθημερινότητας των πολιτών, την ανάπτυξη σε περισσότερες ευκαιρίες, καλύτερες αμοιβές, περισσότερες και προσιτές κατοικίες, μεγαλύτερη ασφάλεια για νοικοκυριά και επιχειρήσεις, ισχυρότερη κοινωνική συνοχή.</w:t>
      </w:r>
    </w:p>
    <w:p w14:paraId="6E6A2821"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Το παρόν σχέδιο νόμου δεν λύνει προφανώς όλα τα προβλήματα, περιλαμβάνει όμως ρυθμίσεις που απαντούν σε υπαρκτές ανάγκες της κοινωνίας και της οικονομίας και συμβάλλουν στη διατήρηση της αναπτυξιακής και κοινωνικής δυναμικής. Σας ευχαριστώ πολύ. </w:t>
      </w:r>
    </w:p>
    <w:p w14:paraId="7992783D"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b/>
          <w:bCs/>
        </w:rPr>
        <w:t>ΓΕΩΡΓΙΟΣ ΚΟΤΡΩΝΙΑΣ (Αντιπρόεδρος της Επιτροπής):</w:t>
      </w:r>
      <w:r w:rsidRPr="00EF77CA">
        <w:rPr>
          <w:rFonts w:ascii="Calibri" w:hAnsi="Calibri" w:cs="Calibri"/>
        </w:rPr>
        <w:t xml:space="preserve"> Τον λόγο έχει ο κ. Καζαμίας.</w:t>
      </w:r>
    </w:p>
    <w:p w14:paraId="4EF5C7D5" w14:textId="77777777" w:rsidR="00A042F9" w:rsidRPr="00EF77CA" w:rsidRDefault="00A042F9" w:rsidP="00EF77CA">
      <w:pPr>
        <w:spacing w:line="276" w:lineRule="auto"/>
        <w:ind w:firstLine="851"/>
        <w:contextualSpacing/>
        <w:jc w:val="both"/>
        <w:rPr>
          <w:rFonts w:ascii="Calibri" w:hAnsi="Calibri" w:cs="Calibri"/>
        </w:rPr>
      </w:pPr>
    </w:p>
    <w:p w14:paraId="3AB12E1F" w14:textId="77777777" w:rsidR="00A042F9" w:rsidRPr="00EF77CA" w:rsidRDefault="00A042F9" w:rsidP="00EF77CA">
      <w:pPr>
        <w:spacing w:line="276" w:lineRule="auto"/>
        <w:ind w:left="142" w:firstLine="851"/>
        <w:contextualSpacing/>
        <w:jc w:val="both"/>
        <w:rPr>
          <w:rFonts w:ascii="Calibri" w:hAnsi="Calibri" w:cs="Calibri"/>
          <w:b/>
          <w:bCs/>
        </w:rPr>
      </w:pPr>
      <w:r w:rsidRPr="00EF77CA">
        <w:rPr>
          <w:rFonts w:ascii="Calibri" w:hAnsi="Calibri" w:cs="Calibri"/>
          <w:b/>
          <w:bCs/>
        </w:rPr>
        <w:t>ΑΛΕΞΑΝΔΡΟΣ ΚΑΖΑΜΙΑΣ (Ειδικός Αγορητής της Κ.Ο «ΠΛΕΥΣΗ ΕΛΕΥΘΕΡΙΑΣ – ΖΩΗ ΚΩΣΤΑΝΤΟΠΟΥΛΟΥ»):</w:t>
      </w:r>
    </w:p>
    <w:p w14:paraId="3A434044" w14:textId="2D4ACA86" w:rsidR="00A042F9" w:rsidRPr="00EF77CA" w:rsidRDefault="00A042F9" w:rsidP="00EF77CA">
      <w:pPr>
        <w:spacing w:line="276" w:lineRule="auto"/>
        <w:ind w:left="142" w:firstLine="851"/>
        <w:contextualSpacing/>
        <w:jc w:val="both"/>
        <w:rPr>
          <w:rFonts w:ascii="Calibri" w:hAnsi="Calibri" w:cs="Calibri"/>
        </w:rPr>
      </w:pPr>
      <w:r w:rsidRPr="00EF77CA">
        <w:rPr>
          <w:rFonts w:ascii="Calibri" w:hAnsi="Calibri" w:cs="Calibri"/>
        </w:rPr>
        <w:t>Ευχαριστώ κύριε Πρόεδρε. Θα ήθελα να συνεχίσω την κριτική που ασκούμε στο νομοσχέδιο από την</w:t>
      </w:r>
      <w:r w:rsidR="00493E03">
        <w:rPr>
          <w:rFonts w:ascii="Calibri" w:hAnsi="Calibri" w:cs="Calibri"/>
        </w:rPr>
        <w:t xml:space="preserve"> πρώτη</w:t>
      </w:r>
      <w:r w:rsidRPr="00EF77CA">
        <w:rPr>
          <w:rFonts w:ascii="Calibri" w:hAnsi="Calibri" w:cs="Calibri"/>
        </w:rPr>
        <w:t xml:space="preserve"> συνεδρίαση της Επιτροπής, λέγοντας ότι αυτό έρχεται σε μία προεκλογική συγκυρία, έχει προεκλογικό χαρακτήρα και θα επανέλθω να δείξω γιατί αυτό συμβαίνει, αλλά και σε μία συγκυρία η οποία παράλληλα με τον πολιτικό χρόνο βρίσκεται σε έναν οικονομικό χρόνο ο οποίος για την ελληνική κοινωνία σηματοδοτείται από μία όξυνση της κρίσης ακρίβειας. Και αυτή η όξυνση της κρίσης ακρίβειας αποτυπώνεται ξεκάθαρα στο γεγονός ότι έχουμε ετήσιο πληθωρισμό είτε μετρημένο από την ΕΛΣΤΑΤ είτε μετρημένο από την E</w:t>
      </w:r>
      <w:r w:rsidRPr="00EF77CA">
        <w:rPr>
          <w:rFonts w:ascii="Calibri" w:hAnsi="Calibri" w:cs="Calibri"/>
          <w:lang w:val="en-US"/>
        </w:rPr>
        <w:t>UROSTAT</w:t>
      </w:r>
      <w:r w:rsidRPr="00EF77CA">
        <w:rPr>
          <w:rFonts w:ascii="Calibri" w:hAnsi="Calibri" w:cs="Calibri"/>
        </w:rPr>
        <w:t xml:space="preserve"> κοντά στο 5%, είτε 4,9</w:t>
      </w:r>
      <w:r w:rsidR="00A83C2C">
        <w:rPr>
          <w:rFonts w:ascii="Calibri" w:hAnsi="Calibri" w:cs="Calibri"/>
        </w:rPr>
        <w:t>%</w:t>
      </w:r>
      <w:r w:rsidRPr="00EF77CA">
        <w:rPr>
          <w:rFonts w:ascii="Calibri" w:hAnsi="Calibri" w:cs="Calibri"/>
        </w:rPr>
        <w:t xml:space="preserve"> σύμφωνα με κάποιες μετρήσεις της </w:t>
      </w:r>
      <w:r w:rsidRPr="00EF77CA">
        <w:rPr>
          <w:rFonts w:ascii="Calibri" w:hAnsi="Calibri" w:cs="Calibri"/>
          <w:lang w:val="en-US"/>
        </w:rPr>
        <w:t>EUROSTAT</w:t>
      </w:r>
      <w:r w:rsidRPr="00EF77CA">
        <w:rPr>
          <w:rFonts w:ascii="Calibri" w:hAnsi="Calibri" w:cs="Calibri"/>
        </w:rPr>
        <w:t xml:space="preserve"> για τον Μάιο, είτε 5,4% μέτρηση για τον ετήσιο πληθωρισμό τον Απρίλιο. Σε κάθε περίπτωση σε αυτά τα επίπεδα κινείται πληθωρισμός. Επομένως, αυτό που θα πρέπει να κάνουμε όταν εξετάζουμε τα μέτρα που περιέχονται, ιδίως για τις ευάλωτες κοινωνικές ομάδες, μέσα σε αυτό το νομοσχέδιο θα πρέπει να γίνεται με κριτήριο αυτή την συγκυρία. </w:t>
      </w:r>
    </w:p>
    <w:p w14:paraId="41055050" w14:textId="77777777" w:rsidR="00A042F9" w:rsidRPr="00EF77CA" w:rsidRDefault="00A042F9" w:rsidP="00EF77CA">
      <w:pPr>
        <w:spacing w:line="276" w:lineRule="auto"/>
        <w:ind w:left="142" w:firstLine="851"/>
        <w:contextualSpacing/>
        <w:jc w:val="both"/>
        <w:rPr>
          <w:rFonts w:ascii="Calibri" w:hAnsi="Calibri" w:cs="Calibri"/>
        </w:rPr>
      </w:pPr>
      <w:r w:rsidRPr="00EF77CA">
        <w:rPr>
          <w:rFonts w:ascii="Calibri" w:hAnsi="Calibri" w:cs="Calibri"/>
        </w:rPr>
        <w:t xml:space="preserve">Η πρώτη κριτική που ασκήσαμε είναι ότι συνολικά ο Προϋπολογισμός που συνοδεύει το νομοσχέδιο ξεπερνάει μόλις τα 500 εκατομμύρια ευρώ, τα οποία για τον αριθμό των ανθρώπων που λαμβάνουν κάποια ενίσχυση είτε στο ενοίκιο είτε στις συντάξεις είτε στα παιδιά πρόκειται κυριολεκτικά για «ψίχουλα». Πρόκειται με άλλα λόγια για μία προσπάθεια εκ μέρους της Κυβέρνησης να δώσει την ψευδαίσθηση του ενδιαφέροντος και της μέριμνας για τις ευάλωτες κοινωνικές ομάδες σε μία πολύ σκληρή εποχή και σε μία πολιτική περιοχή η οποία προσεγγίζει τις εκλογές. Επομένως υπάρχει και πολιτική σκοπιμότητα πίσω από αυτό, αλλά υπάρχει μια προβληματική οικονομική προσέγγιση η  οποία στην πραγματικότητα δεν </w:t>
      </w:r>
      <w:r w:rsidRPr="00EF77CA">
        <w:rPr>
          <w:rFonts w:ascii="Calibri" w:hAnsi="Calibri" w:cs="Calibri"/>
        </w:rPr>
        <w:lastRenderedPageBreak/>
        <w:t>ενδιαφέρεται για τη δυσκολία που έχουν τα νοικοκυριά, τα μεσαία και τα ασθενέστερα κοινωνικά στρώματα να τα βγάλουν πέρα σε μία ιδιαίτερα οξυμένη κρίση του κόστους ζωής.</w:t>
      </w:r>
    </w:p>
    <w:p w14:paraId="03E6DE37" w14:textId="77777777" w:rsidR="00A042F9" w:rsidRPr="00EF77CA" w:rsidRDefault="00A042F9" w:rsidP="00EF77CA">
      <w:pPr>
        <w:spacing w:line="276" w:lineRule="auto"/>
        <w:ind w:left="142" w:firstLine="851"/>
        <w:contextualSpacing/>
        <w:jc w:val="both"/>
        <w:rPr>
          <w:rFonts w:ascii="Calibri" w:hAnsi="Calibri" w:cs="Calibri"/>
        </w:rPr>
      </w:pPr>
      <w:r w:rsidRPr="00EF77CA">
        <w:rPr>
          <w:rFonts w:ascii="Calibri" w:hAnsi="Calibri" w:cs="Calibri"/>
        </w:rPr>
        <w:t xml:space="preserve"> Για τα ενοίκια τώρα, έχουμε ήδη το μέτρο της επιδότησης του ενός ενοικίου το μήνα, το μήνα Νοέμβριο από πριν. Αυτό που γίνεται με τα άρθρα 3 και 4 είναι ότι διευρύνονται τα κριτήρια, δηλαδή αυτοί που θεωρούνται ευάλωτοι και δικαιούνται να πάρουν το ένα ενοίκιο το χρόνο, γίνονται λίγο περισσότερα. Ο Προϋπολογισμός που συνοδεύει αυτό το μέτρο είναι πολύ μικρός, είναι 25 εκατομμύρια περίπου σύμφωνα με την Έκθεση του Λογιστηρίου του Κράτους, που σημαίνει ότι υπολογίζεται πως πολύ λίγα άτομα θα ωφεληθούν από αυτό. Σε κάθε περίπτωση το στοιχείο που πρέπει να λάβουμε υπόψη μας είναι ότι τα ενοίκια μόνο για το 2025, κύριε Πρόεδρε,  αυξήθηκαν κατά 10,1% και είμαστε στη δεύτερη χειρότερη θέση στην Ευρωπαϊκή Ένωση. Ένα ενοίκιο το χρόνο, ακόμη και αν αυξήσουμε τα κριτήρια όσων το λαμβάνουν, ισοδυναμεί με 8,5%. </w:t>
      </w:r>
    </w:p>
    <w:p w14:paraId="4AE78C97" w14:textId="5938EB7E" w:rsidR="00A042F9" w:rsidRPr="00EF77CA" w:rsidRDefault="00A042F9" w:rsidP="00EF77CA">
      <w:pPr>
        <w:spacing w:line="276" w:lineRule="auto"/>
        <w:ind w:left="142" w:firstLine="851"/>
        <w:contextualSpacing/>
        <w:jc w:val="both"/>
        <w:rPr>
          <w:rFonts w:ascii="Calibri" w:hAnsi="Calibri" w:cs="Calibri"/>
          <w:b/>
          <w:bCs/>
        </w:rPr>
      </w:pPr>
      <w:r w:rsidRPr="00EF77CA">
        <w:rPr>
          <w:rFonts w:ascii="Calibri" w:hAnsi="Calibri" w:cs="Calibri"/>
        </w:rPr>
        <w:t xml:space="preserve">Με άλλα λόγια η Κυβέρνηση έρχεται εδώ, όχι να αποκαταστήσει το χαμένο εισόδημα για τους πολίτες, για τους ενοικιαστές συγκεκριμένα από τον πληθωρισμό του τελευταίου χρόνου, αλλά έρχεται να το κάνει τη στιγμή που ο γενικός Πληθωρισμός και η ακρίβεια για αυτά τα νοικοκυριά είναι τεράστια και σε πολλά άλλα πεδία. Δηλαδή, δεν αντιμετωπίζει την αύξηση των ενοικίων με αντίστοιχη αύξηση του επιδόματος, το επίδομα είναι πιο χαμηλό. Άρα οι πολίτες που παίρνουν αυτό το επίδομα χάνουν και χάνουν διότι δεν υπάρχει η στεγαστική πολιτική εκ μέρους της Κυβέρνησης να κρατήσει τις τιμές των σπιτιών χαμηλά και των ενοικίων χαμηλά. Αναφέρθηκα στην πρώτη συνεδρίαση, αναφέρομαι ξανά και τώρα και θα υπάρξει η συζήτηση επίκαιρης ερώτησης της Πλεύσης Ελευθερίας </w:t>
      </w:r>
      <w:r w:rsidR="00A83C2C">
        <w:rPr>
          <w:rFonts w:ascii="Calibri" w:hAnsi="Calibri" w:cs="Calibri"/>
        </w:rPr>
        <w:t>σ</w:t>
      </w:r>
      <w:r w:rsidRPr="00EF77CA">
        <w:rPr>
          <w:rFonts w:ascii="Calibri" w:hAnsi="Calibri" w:cs="Calibri"/>
        </w:rPr>
        <w:t>τον Υφυπουργό τη Δευτέρα</w:t>
      </w:r>
      <w:r w:rsidR="00A83C2C">
        <w:rPr>
          <w:rFonts w:ascii="Calibri" w:hAnsi="Calibri" w:cs="Calibri"/>
        </w:rPr>
        <w:t>,</w:t>
      </w:r>
      <w:r w:rsidRPr="00EF77CA">
        <w:rPr>
          <w:rFonts w:ascii="Calibri" w:hAnsi="Calibri" w:cs="Calibri"/>
        </w:rPr>
        <w:t xml:space="preserve"> για το ζήτημα των Εκθέσεων του Διεθνούς Νομισματικού Ταμείου αναφορικά με το πρόβλημα πρόσβασης στη στέγαση που υπάρχει στην Ελλάδα. Το Διεθνές Νομισματικό Ταμείο δεν είναι ένας οργανισμός, ο οποίος βλέπει την οικονομία όπως η Πλεύση Ελευθερίας. Έχει μια ιδεολογική κατεύθυνση, η οποία είναι φιλελεύθερη ή νεοφιλελεύθερη και υποτίθεται ότι βλέπει τα πράγματα με την ίδια ιδεολογική και αν θέλετε μεθοδολογική σκοπιά που τα βλέπει και η Κυβέρνηση. Και έρχεται το Διεθνές Νομισματικό Ταμείο και εκδίδει μια Έκθεση στα τέλη του Μαΐου, η οποία είναι επικριτική σε πάρα πολλά σημεία και με οξύ τρόπο για την πολιτική που ασκεί η Κυβέρνηση όσον αφορά την πρόσβαση κατοικίας. Επομένως δεν θα πρέπει να μας εξαπατούν αυτές οι επιδοτήσεις και η διεύρυνση των κριτηρίων για την παροχή αυτών των επιδοτήσεων για τα ενοίκια. </w:t>
      </w:r>
    </w:p>
    <w:p w14:paraId="278F83BA" w14:textId="77777777" w:rsidR="00A042F9" w:rsidRPr="00EF77CA" w:rsidRDefault="00A042F9" w:rsidP="00EF77CA">
      <w:pPr>
        <w:spacing w:line="276" w:lineRule="auto"/>
        <w:ind w:firstLine="851"/>
        <w:contextualSpacing/>
        <w:jc w:val="both"/>
        <w:rPr>
          <w:rFonts w:ascii="Calibri" w:hAnsi="Calibri" w:cs="Calibri"/>
        </w:rPr>
      </w:pPr>
    </w:p>
    <w:p w14:paraId="53330D89" w14:textId="3134A446" w:rsidR="00A042F9" w:rsidRPr="00EF77CA" w:rsidRDefault="00A83C2C" w:rsidP="00EF77CA">
      <w:pPr>
        <w:spacing w:line="276" w:lineRule="auto"/>
        <w:ind w:firstLine="851"/>
        <w:contextualSpacing/>
        <w:jc w:val="both"/>
        <w:rPr>
          <w:rFonts w:ascii="Calibri" w:hAnsi="Calibri" w:cs="Calibri"/>
          <w:bCs/>
        </w:rPr>
      </w:pPr>
      <w:r>
        <w:rPr>
          <w:rFonts w:ascii="Calibri" w:hAnsi="Calibri" w:cs="Calibri"/>
          <w:bCs/>
        </w:rPr>
        <w:t>Επίσης,</w:t>
      </w:r>
      <w:r w:rsidR="00A042F9" w:rsidRPr="00EF77CA">
        <w:rPr>
          <w:rFonts w:ascii="Calibri" w:hAnsi="Calibri" w:cs="Calibri"/>
          <w:bCs/>
        </w:rPr>
        <w:t xml:space="preserve"> κι αυτό είναι κεντρικό σημείο, κύριε Πρόεδρε και νομίζω, δεν τονίστηκε από άλλους ομιλητές, εμείς θα το υπογραμμίσουμε, δεν είναι μόνο ότι η επιδότηση αυτή δεν είναι αρκετή για να αντιμετωπίσει την ραγδαία αύξηση των ενοικίων, μόνο τον τελευταίο χρόνο, γιατί οι ενοικιαστές, βέβαια, είχαν ραγδαίες αυξήσεις ενοικίων, χωρίς επιδότηση ενοικίου και πριν το </w:t>
      </w:r>
      <w:r>
        <w:rPr>
          <w:rFonts w:ascii="Calibri" w:hAnsi="Calibri" w:cs="Calibri"/>
          <w:bCs/>
        </w:rPr>
        <w:t>20</w:t>
      </w:r>
      <w:r w:rsidR="00A042F9" w:rsidRPr="00EF77CA">
        <w:rPr>
          <w:rFonts w:ascii="Calibri" w:hAnsi="Calibri" w:cs="Calibri"/>
          <w:bCs/>
        </w:rPr>
        <w:t xml:space="preserve">24, και αυτές δεν αποκαταστάθηκαν ποτέ, αλλά το πρόβλημα είναι ότι στην πραγματικότητα, έρχεται η Κυβέρνηση εδώ, να επιδοτήσει τους ιδιοκτήτες. Δηλαδή, δίνει το ένα ενοίκιο του Νοεμβρίου στους ενοικιαστές, μήπως και τα βγάλουν πέρα, που δεν μπορούν, γιατί η αύξηση είναι πιο μεγάλη, τα παίρνουν οι ενοικιαστές και θα τα δώσουν στους ιδιοκτήτες. </w:t>
      </w:r>
    </w:p>
    <w:p w14:paraId="689B29E4" w14:textId="77777777" w:rsidR="00A042F9" w:rsidRPr="00EF77CA" w:rsidRDefault="00A042F9" w:rsidP="00EF77CA">
      <w:pPr>
        <w:spacing w:line="276" w:lineRule="auto"/>
        <w:ind w:firstLine="851"/>
        <w:contextualSpacing/>
        <w:jc w:val="both"/>
        <w:rPr>
          <w:rFonts w:ascii="Calibri" w:hAnsi="Calibri" w:cs="Calibri"/>
          <w:bCs/>
        </w:rPr>
      </w:pPr>
      <w:r w:rsidRPr="00EF77CA">
        <w:rPr>
          <w:rFonts w:ascii="Calibri" w:hAnsi="Calibri" w:cs="Calibri"/>
          <w:bCs/>
        </w:rPr>
        <w:t>Με τον τρόπο αυτό, οικονομικά, δημιουργεί η Κυβέρνηση μια συνθήκη, που ενθαρρύνει τους ιδιοκτήτες να αυξάνουν τα ενοίκια. Γιατί ξέρουν, ότι αν δεν μπορούν οι ενοικιαστές να τα βγάλουν πέρα, θα έρθει η Κυβέρνηση, θα πάρει λεφτά φορολογουμένων από τη μια τσέπη να τους τα δώσει, για να τα πάρουν στο τέλος οι ιδιοκτήτες των σπιτιών. Με άλλα λόγια, έχουμε μια πολιτική, η οποία είναι ταξική υπέρ των ιδιοκτητών και καλύπτεται πίσω από το προσωπείο μιας, δήθεν, κοινωνικής πολιτικής για τους ενοικιαστές που υποφέρουν.</w:t>
      </w:r>
    </w:p>
    <w:p w14:paraId="23A309F7" w14:textId="0188DA04" w:rsidR="00A042F9" w:rsidRPr="00EF77CA" w:rsidRDefault="00A042F9" w:rsidP="00EF77CA">
      <w:pPr>
        <w:spacing w:line="276" w:lineRule="auto"/>
        <w:ind w:firstLine="851"/>
        <w:contextualSpacing/>
        <w:jc w:val="both"/>
        <w:rPr>
          <w:rFonts w:ascii="Calibri" w:hAnsi="Calibri" w:cs="Calibri"/>
          <w:bCs/>
        </w:rPr>
      </w:pPr>
      <w:r w:rsidRPr="00EF77CA">
        <w:rPr>
          <w:rFonts w:ascii="Calibri" w:hAnsi="Calibri" w:cs="Calibri"/>
          <w:bCs/>
        </w:rPr>
        <w:lastRenderedPageBreak/>
        <w:t xml:space="preserve">Έρχομαι τώρα στην έκτακτη επιδότηση για τα παιδιά. Αυτή η έκτακτη επιδότηση για τα παιδιά, είναι 150 ευρώ. Πρόκειται για ένα μέτρο, το οποίο, υποτίθεται, ότι βοηθάει και την αντιμετώπιση της κρίσης του δημογραφικού. Πρόκειται, καταρχάς, για μία εφάπαξ οικονομική ενίσχυση. Εφάπαξ, σημαίνει μόνο για το </w:t>
      </w:r>
      <w:r w:rsidR="0015013D">
        <w:rPr>
          <w:rFonts w:ascii="Calibri" w:hAnsi="Calibri" w:cs="Calibri"/>
          <w:bCs/>
        </w:rPr>
        <w:t>20</w:t>
      </w:r>
      <w:r w:rsidRPr="00EF77CA">
        <w:rPr>
          <w:rFonts w:ascii="Calibri" w:hAnsi="Calibri" w:cs="Calibri"/>
          <w:bCs/>
        </w:rPr>
        <w:t xml:space="preserve">26. Σκεφτείτε τώρα εσείς, κύριε Πρόεδρε, με το πολιτικό σας κριτήριο, γιατί να τα πάρουν μια φορά το </w:t>
      </w:r>
      <w:r w:rsidR="0015013D">
        <w:rPr>
          <w:rFonts w:ascii="Calibri" w:hAnsi="Calibri" w:cs="Calibri"/>
          <w:bCs/>
        </w:rPr>
        <w:t>20</w:t>
      </w:r>
      <w:r w:rsidRPr="00EF77CA">
        <w:rPr>
          <w:rFonts w:ascii="Calibri" w:hAnsi="Calibri" w:cs="Calibri"/>
          <w:bCs/>
        </w:rPr>
        <w:t xml:space="preserve">26; Μήπως επειδή στο τέλος του </w:t>
      </w:r>
      <w:r w:rsidR="0015013D">
        <w:rPr>
          <w:rFonts w:ascii="Calibri" w:hAnsi="Calibri" w:cs="Calibri"/>
          <w:bCs/>
        </w:rPr>
        <w:t>20</w:t>
      </w:r>
      <w:r w:rsidRPr="00EF77CA">
        <w:rPr>
          <w:rFonts w:ascii="Calibri" w:hAnsi="Calibri" w:cs="Calibri"/>
          <w:bCs/>
        </w:rPr>
        <w:t xml:space="preserve">26 ή στις αρχές του </w:t>
      </w:r>
      <w:r w:rsidR="0015013D">
        <w:rPr>
          <w:rFonts w:ascii="Calibri" w:hAnsi="Calibri" w:cs="Calibri"/>
          <w:bCs/>
        </w:rPr>
        <w:t>20</w:t>
      </w:r>
      <w:r w:rsidRPr="00EF77CA">
        <w:rPr>
          <w:rFonts w:ascii="Calibri" w:hAnsi="Calibri" w:cs="Calibri"/>
          <w:bCs/>
        </w:rPr>
        <w:t xml:space="preserve">27, θα έχουμε εκλογές; Αν ήταν μέτρο πραγματικής στήριξης, θα έπρεπε να έχει μια μονιμότητα. </w:t>
      </w:r>
    </w:p>
    <w:p w14:paraId="40C1FF0E" w14:textId="77777777" w:rsidR="00A042F9" w:rsidRPr="00EF77CA" w:rsidRDefault="00A042F9" w:rsidP="00EF77CA">
      <w:pPr>
        <w:spacing w:line="276" w:lineRule="auto"/>
        <w:ind w:firstLine="851"/>
        <w:contextualSpacing/>
        <w:jc w:val="both"/>
        <w:rPr>
          <w:rFonts w:ascii="Calibri" w:hAnsi="Calibri" w:cs="Calibri"/>
          <w:bCs/>
        </w:rPr>
      </w:pPr>
      <w:r w:rsidRPr="00EF77CA">
        <w:rPr>
          <w:rFonts w:ascii="Calibri" w:hAnsi="Calibri" w:cs="Calibri"/>
          <w:bCs/>
        </w:rPr>
        <w:t xml:space="preserve">Αλλά, ας δούμε τώρα και πόσα είναι τα 150 ευρώ το παιδί. Σε μια μέση ελληνική οικογένεια, το κατά κεφαλήν εισόδημα στη χώρα είναι, περίπου, είναι λίγο πιο χαμηλά, αλλά, περίπου, 30.000 ευρώ το χρόνο. Δηλαδή, όταν έχουμε πληθωρισμό 5%, ο μέσος Έλληνας χάνει, μόνο τον τελευταίο χρόνο, 1500 ευρώ της αγοραστικής του δύναμης. Τα έχει χάσει αυτά, επειδή ακριβαίνουν τα προϊόντα και οι τιμές. Κι έρχεται η Κυβέρνηση εδώ να δώσει 150 ευρώ, δηλαδή, το 1/10 αυτού που χάνει η μέση οικογένεια, για στήριξη στο κάθε παιδί. Αυτό δεν είναι πραγματική στήριξη και είναι εφάπαξ, είναι μια φορά. Επομένως, πρόκειται για προεκλογικό πυροτέχνημα, το οποίο δεν αντιμετωπίζει καθόλου την πραγματική επιδείνωση της οικονομικής κατάστασης των νοικοκυριών με παιδιά και παρουσιάζεται ως, υποτίθεται, μία γενναιόδωρη χειρονομία εκ μέρους της Κυβέρνησης. </w:t>
      </w:r>
    </w:p>
    <w:p w14:paraId="6D628A02" w14:textId="58BBD1C7" w:rsidR="00A042F9" w:rsidRPr="00EF77CA" w:rsidRDefault="00A042F9" w:rsidP="00EF77CA">
      <w:pPr>
        <w:spacing w:line="276" w:lineRule="auto"/>
        <w:ind w:firstLine="851"/>
        <w:contextualSpacing/>
        <w:jc w:val="both"/>
        <w:rPr>
          <w:rFonts w:ascii="Calibri" w:hAnsi="Calibri" w:cs="Calibri"/>
          <w:bCs/>
        </w:rPr>
      </w:pPr>
      <w:r w:rsidRPr="00EF77CA">
        <w:rPr>
          <w:rFonts w:ascii="Calibri" w:hAnsi="Calibri" w:cs="Calibri"/>
          <w:bCs/>
        </w:rPr>
        <w:t xml:space="preserve">Έρχομαι τώρα στα κόκκινα δάνεια. Για τα κόκκινα δάνεια υπάρχει άλλη </w:t>
      </w:r>
      <w:r w:rsidR="0015013D">
        <w:rPr>
          <w:rFonts w:ascii="Calibri" w:hAnsi="Calibri" w:cs="Calibri"/>
          <w:bCs/>
        </w:rPr>
        <w:t>Έ</w:t>
      </w:r>
      <w:r w:rsidRPr="00EF77CA">
        <w:rPr>
          <w:rFonts w:ascii="Calibri" w:hAnsi="Calibri" w:cs="Calibri"/>
          <w:bCs/>
        </w:rPr>
        <w:t xml:space="preserve">κθεση του Διεθνούς Νομισματικού Ταμείου, πρόσφατη. Έχουν βγει τρεις, προσφάτως, εκ των οποίων δύο το Μάιο. Κάποιες εφημερίδες έχουν μπερδέψει, βέβαια, τις εκθέσεις και αναφέρονται στην πρόσφατη που βγήκε πριν από δύο μέρες και θεωρούν ότι είναι αυτή του Μαΐου. Εν πάση περιπτώσει, έχει βγει κι άλλη μια έκθεση του Διεθνούς Νομισματικού Ταμείου, η οποία κάνει λόγο για το γεγονός, ότι τα κόκκινα δάνεια έχουν, απλώς, βγει από τις τράπεζες και έχουν δοθεί στους </w:t>
      </w:r>
      <w:r w:rsidRPr="00EF77CA">
        <w:rPr>
          <w:rFonts w:ascii="Calibri" w:hAnsi="Calibri" w:cs="Calibri"/>
          <w:bCs/>
          <w:lang w:val="en-US"/>
        </w:rPr>
        <w:t>servicers</w:t>
      </w:r>
      <w:r w:rsidRPr="00EF77CA">
        <w:rPr>
          <w:rFonts w:ascii="Calibri" w:hAnsi="Calibri" w:cs="Calibri"/>
          <w:bCs/>
        </w:rPr>
        <w:t xml:space="preserve">  και στα f</w:t>
      </w:r>
      <w:r w:rsidRPr="00EF77CA">
        <w:rPr>
          <w:rFonts w:ascii="Calibri" w:hAnsi="Calibri" w:cs="Calibri"/>
          <w:bCs/>
          <w:lang w:val="en-US"/>
        </w:rPr>
        <w:t>u</w:t>
      </w:r>
      <w:r w:rsidRPr="00EF77CA">
        <w:rPr>
          <w:rFonts w:ascii="Calibri" w:hAnsi="Calibri" w:cs="Calibri"/>
          <w:bCs/>
        </w:rPr>
        <w:t>nds.</w:t>
      </w:r>
    </w:p>
    <w:p w14:paraId="78556B54" w14:textId="4AC96C9C" w:rsidR="00A042F9" w:rsidRPr="00EF77CA" w:rsidRDefault="00A042F9" w:rsidP="00EF77CA">
      <w:pPr>
        <w:spacing w:line="276" w:lineRule="auto"/>
        <w:ind w:firstLine="851"/>
        <w:contextualSpacing/>
        <w:jc w:val="both"/>
        <w:rPr>
          <w:rFonts w:ascii="Calibri" w:hAnsi="Calibri" w:cs="Calibri"/>
          <w:bCs/>
        </w:rPr>
      </w:pPr>
      <w:r w:rsidRPr="00EF77CA">
        <w:rPr>
          <w:rFonts w:ascii="Calibri" w:hAnsi="Calibri" w:cs="Calibri"/>
          <w:bCs/>
        </w:rPr>
        <w:t xml:space="preserve">Η </w:t>
      </w:r>
      <w:r w:rsidR="0015013D">
        <w:rPr>
          <w:rFonts w:ascii="Calibri" w:hAnsi="Calibri" w:cs="Calibri"/>
          <w:bCs/>
        </w:rPr>
        <w:t>Έ</w:t>
      </w:r>
      <w:r w:rsidRPr="00EF77CA">
        <w:rPr>
          <w:rFonts w:ascii="Calibri" w:hAnsi="Calibri" w:cs="Calibri"/>
          <w:bCs/>
        </w:rPr>
        <w:t xml:space="preserve">κθεση του Διεθνούς Νομισματικού Ταμείου, που επαναλαμβάνω, έχει μία ιδεολογική προσέγγιση που προσομοιάζει πολύ με αυτήν της Κυβέρνησης, κάνει λόγο για τον αργό ρυθμό αντιμετώπισης του μεγάλου όγκου των μη εξυπηρετούμενων δανείων. Γιατί η Κυβέρνηση λέει, ότι καθάρισε τις τράπεζες από τα κόκκινα δάνεια κι εδώ μιλάνε για αργό ρυθμό, γιατί στην πραγματικότητα, τα έβγαλε από τα βιβλία των τραπεζών και τα έβαλε σε άλλα βιβλία, αλλά όσον αφορά τους δανειολήπτες, που είναι το πρόβλημα το κοινωνικό και το οικονομικό, αυτοί δεν έχουν απαλλαγεί από τα δάνεια, απεναντίας, επιβαρύνονται. Και κάνει λόγο για 2,9 εκατομμύρια δάνεια το ΔΝΤ, για 2,4 εκατομμύρια δανειολήπτες. Το 1/4 του πληθυσμού είναι 2,4 εκατομμύρια και μάλιστα, το λέει και το ΔΝΤ, γιατί έχει σοκαριστεί, σε πληθυσμό 10,4 εκατομμυρίων ανθρώπων. </w:t>
      </w:r>
    </w:p>
    <w:p w14:paraId="0003786B" w14:textId="77777777" w:rsidR="00A042F9" w:rsidRPr="00EF77CA" w:rsidRDefault="00A042F9" w:rsidP="00EF77CA">
      <w:pPr>
        <w:spacing w:line="276" w:lineRule="auto"/>
        <w:ind w:firstLine="851"/>
        <w:contextualSpacing/>
        <w:jc w:val="both"/>
        <w:rPr>
          <w:rFonts w:ascii="Calibri" w:hAnsi="Calibri" w:cs="Calibri"/>
          <w:bCs/>
        </w:rPr>
      </w:pPr>
      <w:r w:rsidRPr="00EF77CA">
        <w:rPr>
          <w:rFonts w:ascii="Calibri" w:hAnsi="Calibri" w:cs="Calibri"/>
          <w:bCs/>
        </w:rPr>
        <w:t xml:space="preserve">Δεν φτάνει, όμως, μόνο αυτό. Το ΔΝΤ κάνει λόγο ξεκάθαρα, για το ότι η επιτήρηση των </w:t>
      </w:r>
      <w:r w:rsidRPr="00EF77CA">
        <w:rPr>
          <w:rFonts w:ascii="Calibri" w:hAnsi="Calibri" w:cs="Calibri"/>
          <w:bCs/>
          <w:lang w:val="en-US"/>
        </w:rPr>
        <w:t>servicers</w:t>
      </w:r>
      <w:r w:rsidRPr="00EF77CA">
        <w:rPr>
          <w:rFonts w:ascii="Calibri" w:hAnsi="Calibri" w:cs="Calibri"/>
          <w:bCs/>
        </w:rPr>
        <w:t xml:space="preserve"> πρέπει να ενισχυθεί. Με άλλα λόγια, υπονοεί πως υπάρχει ασυδοσία στον τρόπο με τον οποίο οι </w:t>
      </w:r>
      <w:r w:rsidRPr="00EF77CA">
        <w:rPr>
          <w:rFonts w:ascii="Calibri" w:hAnsi="Calibri" w:cs="Calibri"/>
          <w:bCs/>
          <w:lang w:val="en-US"/>
        </w:rPr>
        <w:t>servicers</w:t>
      </w:r>
      <w:r w:rsidRPr="00EF77CA">
        <w:rPr>
          <w:rFonts w:ascii="Calibri" w:hAnsi="Calibri" w:cs="Calibri"/>
          <w:bCs/>
        </w:rPr>
        <w:t xml:space="preserve"> χειρίζονται αυτά τα κόκκινα δάνεια. Και βεβαίως, κάνει λόγο για το γεγονός, ότι ενώ οι τράπεζες έχουν απαλλαγεί από τα κόκκινα δάνεια, οι ίδιες οι τράπεζες δεν έχουν αναπτυξιακό ρόλο στην οικονομία. Γιατί παλιά ήταν τα κόκκινα δάνεια, δεν μπορούσαν να δανείζουν σε στεγαστικά δάνεια και σε επιχειρήσεις, γιατί στα </w:t>
      </w:r>
      <w:r w:rsidRPr="00EF77CA">
        <w:rPr>
          <w:rFonts w:ascii="Calibri" w:hAnsi="Calibri" w:cs="Calibri"/>
          <w:bCs/>
          <w:lang w:val="en-US"/>
        </w:rPr>
        <w:t>stress</w:t>
      </w:r>
      <w:r w:rsidRPr="00EF77CA">
        <w:rPr>
          <w:rFonts w:ascii="Calibri" w:hAnsi="Calibri" w:cs="Calibri"/>
          <w:bCs/>
        </w:rPr>
        <w:t xml:space="preserve"> </w:t>
      </w:r>
      <w:r w:rsidRPr="00EF77CA">
        <w:rPr>
          <w:rFonts w:ascii="Calibri" w:hAnsi="Calibri" w:cs="Calibri"/>
          <w:bCs/>
          <w:lang w:val="en-US"/>
        </w:rPr>
        <w:t>test</w:t>
      </w:r>
      <w:r w:rsidRPr="00EF77CA">
        <w:rPr>
          <w:rFonts w:ascii="Calibri" w:hAnsi="Calibri" w:cs="Calibri"/>
          <w:bCs/>
        </w:rPr>
        <w:t xml:space="preserve"> δεν άντεχαν οι τράπεζες. </w:t>
      </w:r>
    </w:p>
    <w:p w14:paraId="7D8EC359" w14:textId="77777777" w:rsidR="00A042F9" w:rsidRPr="00EF77CA" w:rsidRDefault="00A042F9" w:rsidP="00EF77CA">
      <w:pPr>
        <w:spacing w:line="276" w:lineRule="auto"/>
        <w:ind w:firstLine="851"/>
        <w:contextualSpacing/>
        <w:jc w:val="both"/>
        <w:rPr>
          <w:rFonts w:ascii="Calibri" w:hAnsi="Calibri" w:cs="Calibri"/>
        </w:rPr>
      </w:pPr>
    </w:p>
    <w:p w14:paraId="3057DE34" w14:textId="3098D3DF"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Τώρα δεν έχουν τα κόκκινα δάνεια μέσα και όμως πάλι λειτουργούν με έναν τρόπο κερδοσκοπικό, για να βγάζουν τεράστια κέρδη</w:t>
      </w:r>
      <w:r w:rsidR="007B484B">
        <w:rPr>
          <w:rFonts w:ascii="Calibri" w:hAnsi="Calibri" w:cs="Calibri"/>
        </w:rPr>
        <w:t xml:space="preserve"> </w:t>
      </w:r>
      <w:r w:rsidRPr="00EF77CA">
        <w:rPr>
          <w:rFonts w:ascii="Calibri" w:hAnsi="Calibri" w:cs="Calibri"/>
        </w:rPr>
        <w:t xml:space="preserve">και με τον τρόπο αυτό το ΔΝΤ κρίνει συνολικά ότι υπάρχουν και διαβάζω από μέσα από την έκθεση «αν οι διαδικασίες των μη τραπεζικών κόκκινων δανείων χειροτερέψουν περισσότερο- προσέξτε εδώ τι λέει, και θα κλείσω σε ένα λεπτό κύριε Πρόεδρε- δημοσιονομικοί κίνδυνοι μπορεί να προκληθούν.». Αυτή είναι σαφής </w:t>
      </w:r>
      <w:r w:rsidRPr="00EF77CA">
        <w:rPr>
          <w:rFonts w:ascii="Calibri" w:hAnsi="Calibri" w:cs="Calibri"/>
        </w:rPr>
        <w:lastRenderedPageBreak/>
        <w:t>προειδοποίηση και το Διεθνές Νομισματικό Ταμείο είναι φειδωλό στις εκφράσεις που χρησιμοποιεί, ιδίως σε μία Κυβέρνηση όπως αυτή της «Νέας Δημοκρατίας» και όμως τα λέει «έξω από τα δόντια».</w:t>
      </w:r>
    </w:p>
    <w:p w14:paraId="35F438BF"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Έρχομαι τώρα στο τελευταίο σημείο. Αναφέρθηκα στις αυξήσεις των μισθών και στους αρχιερείς μέχρι και το 90%. Ρώτησα και περιμένω να ακούσω μια απάντηση, τι αρχιερείς είδαν αυξήσεις στους μισθούς τους, στο 90%;</w:t>
      </w:r>
    </w:p>
    <w:p w14:paraId="7531D8A4"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Είναι πραγματικά κάτι το οποίο χρειάζεται δικαιολόγηση αλλά συνολικά έχουμε εδώ ένα πακέτο το οποίο προσπαθεί αφενός να δώσει κάποια ψίχουλα σε ευάλωτες ομάδες ούτως ώστε να μην χαθούν από την εκλογική πελατεία της Κυβέρνησης και ταυτόχρονα να δώσει σημαντικές αυξήσεις μισθών σε λίγες ομάδες οι οποίες στοιχίζουν βέβαια πολύ λίγο στον Προϋπολογισμό ακριβώς επειδή είναι λίγες επίλεκτες ομάδες της παραδοσιακής πελατείας της Κυβέρνησης και αυτό υπογραμμίζει πάλι το γεγονός ότι έχουμε ένα καθαρά προεκλογικό νομοσχέδιο.</w:t>
      </w:r>
    </w:p>
    <w:p w14:paraId="145102F1" w14:textId="3FF8D1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Σε κάθε περίπτωση και θα κλείσω με αυτή τη φράση «η Κυβέρνηση συνεχίζει να ακολουθεί μια πολιτική λιτότητας, βασίζεται στα υπερπλεονάσματα, τα οποία έχουν γονατίσει τα νοικοκυριά στη </w:t>
      </w:r>
      <w:r w:rsidR="007B484B">
        <w:rPr>
          <w:rFonts w:ascii="Calibri" w:hAnsi="Calibri" w:cs="Calibri"/>
        </w:rPr>
        <w:t>χ</w:t>
      </w:r>
      <w:r w:rsidRPr="00EF77CA">
        <w:rPr>
          <w:rFonts w:ascii="Calibri" w:hAnsi="Calibri" w:cs="Calibri"/>
        </w:rPr>
        <w:t xml:space="preserve">ώρα. Δεν μπορεί να αντιμετωπίσει την κρίση της ακρίβειας τόσα χρόνια μετά. Έρχεται με επιδόματα. Είναι αυτή η επιδοματική πολιτική, την οποία κατήγγειλε ο κ. Μητσοτάκης όταν ήταν στην Αξιωματική Αντιπολίτευση και τώρα βεβαίως την έχει υιοθετήσει. Επιδόματα εφάπαξ, ψίχουλα από εδώ και από εκεί, για να δημιουργήσει μία εντύπωση ότι κάνει κάτι για το πρόβλημα. </w:t>
      </w:r>
    </w:p>
    <w:p w14:paraId="02EA98AB"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Η ελληνική οικονομία συνεχίζει να έχει χαμηλό ρυθμό ανάπτυξης λόγω της πολιτικής λιτότητας και βεβαίως πάρα πολύ έντονες κοινωνικές ανισότητες και αδικίες, οι οποίες οξύνονται ιδιαιτέρως από τη μεγάλη κρίση ακρίβειας. Το νομοσχέδιο αυτό δεν κάνει τίποτα για να αμβλύνει αυτά τα προβλήματα.</w:t>
      </w:r>
    </w:p>
    <w:p w14:paraId="7CEF85AD"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Ευχαριστώ.</w:t>
      </w:r>
    </w:p>
    <w:p w14:paraId="0BE8287A" w14:textId="4788995F"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b/>
          <w:bCs/>
          <w:color w:val="000000"/>
          <w:shd w:val="clear" w:color="auto" w:fill="FFFFFF"/>
        </w:rPr>
        <w:t>ΓΕΩΡΓΙΟΣ ΚΟΤΡΟΝΙΑΣ</w:t>
      </w:r>
      <w:r w:rsidR="0067344F" w:rsidRPr="00EF77CA">
        <w:rPr>
          <w:rFonts w:ascii="Calibri" w:hAnsi="Calibri" w:cs="Calibri"/>
          <w:b/>
          <w:bCs/>
          <w:color w:val="000000"/>
          <w:shd w:val="clear" w:color="auto" w:fill="FFFFFF"/>
        </w:rPr>
        <w:t xml:space="preserve"> </w:t>
      </w:r>
      <w:r w:rsidRPr="00EF77CA">
        <w:rPr>
          <w:rFonts w:ascii="Calibri" w:hAnsi="Calibri" w:cs="Calibri"/>
          <w:b/>
          <w:bCs/>
          <w:color w:val="000000"/>
          <w:shd w:val="clear" w:color="auto" w:fill="FFFFFF"/>
        </w:rPr>
        <w:t>(Αντιπρόεδρος της Επιτροπής):</w:t>
      </w:r>
      <w:r w:rsidRPr="00EF77CA">
        <w:rPr>
          <w:rFonts w:ascii="Calibri" w:hAnsi="Calibri" w:cs="Calibri"/>
        </w:rPr>
        <w:t xml:space="preserve"> Ευχαριστώ τον κύριο Καζαμία. Το</w:t>
      </w:r>
      <w:r w:rsidR="007B484B">
        <w:rPr>
          <w:rFonts w:ascii="Calibri" w:hAnsi="Calibri" w:cs="Calibri"/>
        </w:rPr>
        <w:t>ν</w:t>
      </w:r>
      <w:r w:rsidRPr="00EF77CA">
        <w:rPr>
          <w:rFonts w:ascii="Calibri" w:hAnsi="Calibri" w:cs="Calibri"/>
        </w:rPr>
        <w:t xml:space="preserve"> λόγο έχει τώρα η κυρία Θεανώ Φωτίου. </w:t>
      </w:r>
    </w:p>
    <w:p w14:paraId="646586A4" w14:textId="5E70B4DD"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b/>
          <w:bCs/>
        </w:rPr>
        <w:t xml:space="preserve">ΘΕΑΝΩ ΦΩΤΙΟΥ: </w:t>
      </w:r>
      <w:r w:rsidRPr="00EF77CA">
        <w:rPr>
          <w:rFonts w:ascii="Calibri" w:hAnsi="Calibri" w:cs="Calibri"/>
        </w:rPr>
        <w:t>Να σας ευχαριστήσω κύριε Πρόεδρε που μου δίνετε το</w:t>
      </w:r>
      <w:r w:rsidR="007B484B">
        <w:rPr>
          <w:rFonts w:ascii="Calibri" w:hAnsi="Calibri" w:cs="Calibri"/>
        </w:rPr>
        <w:t>ν</w:t>
      </w:r>
      <w:r w:rsidRPr="00EF77CA">
        <w:rPr>
          <w:rFonts w:ascii="Calibri" w:hAnsi="Calibri" w:cs="Calibri"/>
        </w:rPr>
        <w:t xml:space="preserve"> λόγο. Πιστεύω ότι για να κρίνουμε το σημερινό πολυνομοσχέδιο ακριβώς όπως είπε ο πρώην υπουργός κύριος Σταϊκούρας, χρειάζεται να λάβουμε υπόψη μας τη μεγάλη εικόνα μέσα στην οποία το πολυνομοσχέδιο εντάσσεται και αυτή η μεγάλη εικόνα είναι η αντίστροφη διανομή του πλούτου προς τους οικονομικά πανίσχυρους που ακριβώς κάνει και προωθεί η Κυβέρνηση με πολλούς τρόπους. </w:t>
      </w:r>
    </w:p>
    <w:p w14:paraId="25EB35DE" w14:textId="2B60A18B"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Ένας από αυτούς τους τρόπους είναι τα θηριώδη υπερπλεονάσματα. Θυμίζω ότι για τον αρχικό στόχο 2,2 έως 2,4 του ΑΕΠ είχαμε υπερδιπλάσια πλεονάσματα το </w:t>
      </w:r>
      <w:r w:rsidR="007B484B">
        <w:rPr>
          <w:rFonts w:ascii="Calibri" w:hAnsi="Calibri" w:cs="Calibri"/>
        </w:rPr>
        <w:t>20</w:t>
      </w:r>
      <w:r w:rsidRPr="00EF77CA">
        <w:rPr>
          <w:rFonts w:ascii="Calibri" w:hAnsi="Calibri" w:cs="Calibri"/>
        </w:rPr>
        <w:t xml:space="preserve">24 4,8 και το </w:t>
      </w:r>
      <w:r w:rsidR="007B484B">
        <w:rPr>
          <w:rFonts w:ascii="Calibri" w:hAnsi="Calibri" w:cs="Calibri"/>
        </w:rPr>
        <w:t>20</w:t>
      </w:r>
      <w:r w:rsidRPr="00EF77CA">
        <w:rPr>
          <w:rFonts w:ascii="Calibri" w:hAnsi="Calibri" w:cs="Calibri"/>
        </w:rPr>
        <w:t>25 4,9. Άμα κάνω λάθος να με διαψεύσει ο Υπουργός.</w:t>
      </w:r>
    </w:p>
    <w:p w14:paraId="4B7E5BE4"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Αυτό σημαίνει άγρια λιτότητα ύψους 5,7 συν 6,7, τα δις είναι αυτά, δηλαδή 11,77 περίπου 12 δις ευρώ που την πληρώνουν και θα συνεχίσουν να την πληρώνουν κάθε χρόνο οι πολίτες.</w:t>
      </w:r>
    </w:p>
    <w:p w14:paraId="4998164A" w14:textId="35221B3A"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Επομένως</w:t>
      </w:r>
      <w:r w:rsidR="007B484B">
        <w:rPr>
          <w:rFonts w:ascii="Calibri" w:hAnsi="Calibri" w:cs="Calibri"/>
        </w:rPr>
        <w:t>,</w:t>
      </w:r>
      <w:r w:rsidRPr="00EF77CA">
        <w:rPr>
          <w:rFonts w:ascii="Calibri" w:hAnsi="Calibri" w:cs="Calibri"/>
        </w:rPr>
        <w:t xml:space="preserve"> εμένα η κριτική μου στο νομοσχέδιο δεν είναι ότι πρόκειται για προεκλογικές παροχές, αλλά ότι επιστρέφει στους πολίτες ψίχουλα μετά από μία απίστευτη αφαίμαξη που τους επιβάλλει. Τους επιβάλλει στα υπερπλεονάσματα δηλαδή. Πως το κάνει; Το κάνει με δύο τρόπους κύριε Υπουργέ. Πρώτον, με τη φοροαφαίμαξη της πλειοψηφίας των πολιτών καθώς ούτε τα κλιμάκια των άμεσων φόρων τιμαριθμοποιήθηκαν ούτε οι συντελεστές των έμμεσων φόρων μειώθηκαν ενόψει ακρίβειας. </w:t>
      </w:r>
    </w:p>
    <w:p w14:paraId="6A9BF444"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Δεύτερον, με τη συστηματική συρρίκνωση των δημόσιων δαπανών για το κοινωνικό κράτος. Δηλαδή υγεία, παιδεία, πρόνοια και στέγαση.</w:t>
      </w:r>
    </w:p>
    <w:p w14:paraId="4953E3D7" w14:textId="77777777" w:rsidR="00A042F9" w:rsidRPr="00EF77CA" w:rsidRDefault="00A042F9" w:rsidP="00EF77CA">
      <w:pPr>
        <w:spacing w:line="276" w:lineRule="auto"/>
        <w:ind w:firstLine="851"/>
        <w:contextualSpacing/>
        <w:jc w:val="both"/>
        <w:rPr>
          <w:rFonts w:ascii="Calibri" w:hAnsi="Calibri" w:cs="Calibri"/>
        </w:rPr>
      </w:pPr>
    </w:p>
    <w:p w14:paraId="0C1CC7B8" w14:textId="145B9B5C" w:rsidR="00A042F9" w:rsidRPr="00EF77CA" w:rsidRDefault="00A042F9" w:rsidP="00EF77CA">
      <w:pPr>
        <w:spacing w:line="276" w:lineRule="auto"/>
        <w:ind w:firstLine="851"/>
        <w:contextualSpacing/>
        <w:jc w:val="both"/>
        <w:rPr>
          <w:rFonts w:ascii="Calibri" w:hAnsi="Calibri" w:cs="Calibri"/>
          <w:color w:val="000000"/>
        </w:rPr>
      </w:pPr>
      <w:r w:rsidRPr="00EF77CA">
        <w:rPr>
          <w:rFonts w:ascii="Calibri" w:hAnsi="Calibri" w:cs="Calibri"/>
          <w:color w:val="000000"/>
        </w:rPr>
        <w:t xml:space="preserve">Για να τεκμηριώσω αυτά που λέω, πάω συγκεκριμένα στα επιδόματα παιδιού και στη στέγαση. Τα οικογενειακά επιδόματα ΟΠΕΚΑ, δηλαδή, το επίδομα παιδιού. Τι έκανε η Ν.Δ. γι’ αυτά; Μείωσε, πρώτον, τους δικαιούχους, διότι δεν αναπροσάρμοσε με βάση τον πληθωρισμό, τα εισοδηματικά και περιουσιακά κριτήρια των επιδομάτων. Έτσι τον Μάιο του 2024, οικογενειακό επίδομα έλαβαν 604 χιλιάδες οικογένειες, τον Μάιο του 2025 513 χιλιάδες οικογένειες, τον Μάιο του 2026 μόλις 461 </w:t>
      </w:r>
      <w:bookmarkStart w:id="10" w:name="_Hlk232774787"/>
      <w:r w:rsidRPr="00EF77CA">
        <w:rPr>
          <w:rFonts w:ascii="Calibri" w:hAnsi="Calibri" w:cs="Calibri"/>
          <w:color w:val="000000"/>
        </w:rPr>
        <w:t xml:space="preserve">χιλιάδες </w:t>
      </w:r>
      <w:bookmarkEnd w:id="10"/>
      <w:r w:rsidRPr="00EF77CA">
        <w:rPr>
          <w:rFonts w:ascii="Calibri" w:hAnsi="Calibri" w:cs="Calibri"/>
          <w:color w:val="000000"/>
        </w:rPr>
        <w:t>οικογένειες, δηλαδή, με απλά λόγια, και τα νούμερά μου είναι πάρα πολύ σωστά, μπορείτε να τα ελέγξετε όσες φορές θέλετε, μόλις σε 2 χρόνια, λοιπόν, η Ν</w:t>
      </w:r>
      <w:r w:rsidR="007B484B">
        <w:rPr>
          <w:rFonts w:ascii="Calibri" w:hAnsi="Calibri" w:cs="Calibri"/>
          <w:color w:val="000000"/>
        </w:rPr>
        <w:t>έα Δημοκρατία</w:t>
      </w:r>
      <w:r w:rsidRPr="00EF77CA">
        <w:rPr>
          <w:rFonts w:ascii="Calibri" w:hAnsi="Calibri" w:cs="Calibri"/>
          <w:color w:val="000000"/>
        </w:rPr>
        <w:t xml:space="preserve"> έκοψε επιδόματα από 143 χιλιάδες οικογένειες, υπολογίστε τα παιδιά, δηλαδή, σχεδόν το 1/4 των οικογενειών τις πέταξε έξω, 23,6%, ενώ αν πάμε και με το επάρατο 2019, κόψατε το 46%, δηλαδή, τις μισές οικογένειες. </w:t>
      </w:r>
    </w:p>
    <w:p w14:paraId="4726A1A7" w14:textId="4A7FCD85" w:rsidR="00A042F9" w:rsidRPr="00EF77CA" w:rsidRDefault="00A042F9" w:rsidP="00EF77CA">
      <w:pPr>
        <w:spacing w:line="276" w:lineRule="auto"/>
        <w:ind w:firstLine="851"/>
        <w:contextualSpacing/>
        <w:jc w:val="both"/>
        <w:rPr>
          <w:rFonts w:ascii="Calibri" w:hAnsi="Calibri" w:cs="Calibri"/>
          <w:color w:val="000000"/>
        </w:rPr>
      </w:pPr>
      <w:r w:rsidRPr="00EF77CA">
        <w:rPr>
          <w:rFonts w:ascii="Calibri" w:hAnsi="Calibri" w:cs="Calibri"/>
          <w:color w:val="000000"/>
        </w:rPr>
        <w:t xml:space="preserve">Δεύτερον, δεν αναπροσάρμοσε τα επιδόματα ανάλογα με τον πληθωρισμό. Οι αριθμοί είναι αποκαλυπτικοί. Με τον προϋπολογισμό που εγώ συνέταξα, η κυβέρνηση του ΣΥΡΙΖΑ, δηλαδή, δη εμού, ο ΟΠΕΚΑ ξόδεψε το 2019 για επιδόματα τέκνων 1,08 δισ. ευρώ, να το βρείτε, 1,08 δισ. ευρώ. Έκτοτε και μέχρι τον Μάιο του 2026, οι αυξήσεις στα τρόφιμα ήταν 39%, στην ένδυση υπόδηση 34%, στη στέγαση 35%, στα ενοίκια πάνω από 50%. Άρα, για να διατηρηθεί σταθερό το επίπεδο του 2019, έπρεπε ο προϋπολογισμός για τα επιδόματα παιδιού να αυξηθεί κατά 40%. Δηλαδή, με απλά λόγια, το 1,08 δις που δώσαμε το 2019, να γίνει 1,5 δις το 2026. Πόσα προϋπολόγισε η Ν.Δ.; Μόλις 700 εκατομμύρια ευρώ. Δείτε τον προϋπολογισμό φέτος του 2026, δηλαδή, 800 εκατομμύρια λιγότερα. Με το άρθρο 16, επιστρέφει μόνο για ένα έτος 230 από τα 800 εκατομμύρια που έκοψε εσαεί και θριαμβολογεί. Είναι ντροπή ή δεν είναι αυτό που γίνεται εδώ μέσα; Για τα παιδιά. Άσε που μετά τα συνδέεται με το δημογραφικό </w:t>
      </w:r>
      <w:r w:rsidR="007B484B" w:rsidRPr="00EF77CA">
        <w:rPr>
          <w:rFonts w:ascii="Calibri" w:hAnsi="Calibri" w:cs="Calibri"/>
          <w:color w:val="000000"/>
        </w:rPr>
        <w:t xml:space="preserve">πρόβλημα </w:t>
      </w:r>
      <w:r w:rsidRPr="00EF77CA">
        <w:rPr>
          <w:rFonts w:ascii="Calibri" w:hAnsi="Calibri" w:cs="Calibri"/>
          <w:color w:val="000000"/>
        </w:rPr>
        <w:t xml:space="preserve">κλπ., δηλαδή, να τρελαθούμε να τα ακούμε και αυτά κιόλας. Και μη μου πείτε ότι κόπηκαν γιατί μειώθηκε η φτώχεια, γιατί αυξήθηκαν οι δείκτες της φτώχειας επί Ν.Δ.. </w:t>
      </w:r>
    </w:p>
    <w:p w14:paraId="30146C45" w14:textId="77777777" w:rsidR="00A042F9" w:rsidRPr="00EF77CA" w:rsidRDefault="00A042F9" w:rsidP="00EF77CA">
      <w:pPr>
        <w:spacing w:line="276" w:lineRule="auto"/>
        <w:ind w:firstLine="851"/>
        <w:contextualSpacing/>
        <w:jc w:val="both"/>
        <w:rPr>
          <w:rFonts w:ascii="Calibri" w:hAnsi="Calibri" w:cs="Calibri"/>
          <w:color w:val="000000"/>
        </w:rPr>
      </w:pPr>
      <w:r w:rsidRPr="00EF77CA">
        <w:rPr>
          <w:rFonts w:ascii="Calibri" w:hAnsi="Calibri" w:cs="Calibri"/>
          <w:color w:val="000000"/>
        </w:rPr>
        <w:t xml:space="preserve">Παραλάβαμε το 2015 τη γενική φτώχεια στο 21,4%, για να λέμε πάλι για τον επάρατο ΣΥΡΙΖΑ, την παραδώσαμε το 2019 μειωμένη στο 17,7%, την φτώχεια. Η Ν.Δ. ξέρετε που την ξανά αύξησε το 2024; Στο 19,6%, 2 μονάδες πάνω αυξήσατε την φτώχεια. Πρόκειται για το 1/5 του πληθυσμού, πάνω από 2 εκατομμύρια πολίτες. Τα 2019 παραδώσαμε την παιδική φτώχεια μειωμένη στο 20,9% από 26,6 που την παραλάβαμε από τη δική σας κυβέρνηση Σαμαρά-Βενιζέλου και την αύξησε η Ν.Δ. στο 22,4% το 2024. Πείτε μου αν λέω ένα στοιχείο από αυτά που λέω λάθος. Επαναλαμβάνω, λοιπόν, ότι αυτό το επιχείρημα που μας είπαν οι Υπουργοί της Ν.Δ., ότι δυστυχώς οι δικαιούχοι του επιδόματος παιδιού μειώθηκαν γιατί μειώθηκε η φτώχεια, είναι ψευδές, όπως σας απέδειξα μόλις. </w:t>
      </w:r>
    </w:p>
    <w:p w14:paraId="1A8A5C6C" w14:textId="77777777" w:rsidR="00A042F9" w:rsidRPr="00EF77CA" w:rsidRDefault="00A042F9" w:rsidP="00EF77CA">
      <w:pPr>
        <w:spacing w:line="276" w:lineRule="auto"/>
        <w:ind w:firstLine="851"/>
        <w:contextualSpacing/>
        <w:jc w:val="both"/>
        <w:rPr>
          <w:rFonts w:ascii="Calibri" w:hAnsi="Calibri" w:cs="Calibri"/>
          <w:color w:val="000000"/>
        </w:rPr>
      </w:pPr>
      <w:r w:rsidRPr="00EF77CA">
        <w:rPr>
          <w:rFonts w:ascii="Calibri" w:hAnsi="Calibri" w:cs="Calibri"/>
          <w:color w:val="000000"/>
        </w:rPr>
        <w:t>Πάμε στην στέγαση. Λόγω έλλειψης χρόνου δεν επαναλαμβάνω τα επίσημα στοιχεία, που αποδεικνύουν, ότι η Ελλάδα είναι πρωταθλήτρια της Ευρώπης στην στεγαστική κρίση, υπογραμμίζω, όμως, ότι η πολιτική της Ν.Δ. παρόξυνε τη στεγαστική κρίση, ενίσχυσε συστηματικά τη ζήτηση, εκτινάσσοντας τιμές πώλησης και ενοικίασης και διότι άφησε απροστάτευτους τους πολίτες απέναντι στις αγορές.</w:t>
      </w:r>
    </w:p>
    <w:p w14:paraId="08EDA94C" w14:textId="77777777" w:rsidR="00A042F9" w:rsidRPr="00EF77CA" w:rsidRDefault="00A042F9" w:rsidP="00EF77CA">
      <w:pPr>
        <w:spacing w:line="276" w:lineRule="auto"/>
        <w:ind w:firstLine="851"/>
        <w:contextualSpacing/>
        <w:jc w:val="both"/>
        <w:rPr>
          <w:rFonts w:ascii="Calibri" w:hAnsi="Calibri" w:cs="Calibri"/>
        </w:rPr>
      </w:pPr>
    </w:p>
    <w:p w14:paraId="00458F3D" w14:textId="5806EBAD"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Πρόκειται για συνειδητή πολιτική επιλογή που ενισχύει τράπεζες, </w:t>
      </w:r>
      <w:r w:rsidRPr="00EF77CA">
        <w:rPr>
          <w:rFonts w:ascii="Calibri" w:hAnsi="Calibri" w:cs="Calibri"/>
          <w:lang w:val="en-US"/>
        </w:rPr>
        <w:t>funds</w:t>
      </w:r>
      <w:r w:rsidRPr="00EF77CA">
        <w:rPr>
          <w:rFonts w:ascii="Calibri" w:hAnsi="Calibri" w:cs="Calibri"/>
        </w:rPr>
        <w:t>,  μεγαλο</w:t>
      </w:r>
      <w:r w:rsidR="0067344F" w:rsidRPr="00EF77CA">
        <w:rPr>
          <w:rFonts w:ascii="Calibri" w:hAnsi="Calibri" w:cs="Calibri"/>
        </w:rPr>
        <w:t>-</w:t>
      </w:r>
      <w:r w:rsidRPr="00EF77CA">
        <w:rPr>
          <w:rFonts w:ascii="Calibri" w:hAnsi="Calibri" w:cs="Calibri"/>
        </w:rPr>
        <w:t>κατασκευές, αλλά και μεγαλο</w:t>
      </w:r>
      <w:r w:rsidR="0067344F" w:rsidRPr="00EF77CA">
        <w:rPr>
          <w:rFonts w:ascii="Calibri" w:hAnsi="Calibri" w:cs="Calibri"/>
        </w:rPr>
        <w:t>-</w:t>
      </w:r>
      <w:r w:rsidRPr="00EF77CA">
        <w:rPr>
          <w:rFonts w:ascii="Calibri" w:hAnsi="Calibri" w:cs="Calibri"/>
        </w:rPr>
        <w:t xml:space="preserve">ιδιοκτήτες ακινήτων, που ως γνωστόν αποτελούν εκλογική της πελατεία. Η Νέα Δημοκρατία άφησε απροστάτευτους τους πολίτες, διότι ψήφισε πτωχευτικό νόμο που κατήργησε την προστασία της κύριας κατοικίας από πλειστηριασμούς. Έτσι, σήμερα κινδυνεύουν πάνω από 300.000 κατοικίες που βρίσκονται υποθηκευμένες σε κόκκινα δάνεια και διακρατούν τράπεζες και </w:t>
      </w:r>
      <w:r w:rsidRPr="00EF77CA">
        <w:rPr>
          <w:rFonts w:ascii="Calibri" w:hAnsi="Calibri" w:cs="Calibri"/>
          <w:lang w:val="en-US"/>
        </w:rPr>
        <w:t>funds</w:t>
      </w:r>
      <w:r w:rsidRPr="00EF77CA">
        <w:rPr>
          <w:rFonts w:ascii="Calibri" w:hAnsi="Calibri" w:cs="Calibri"/>
        </w:rPr>
        <w:t xml:space="preserve">. Βρισκόμαστε, δηλαδή, σε μία αναδιανομή της ακίνητης περιουσίας, μεγαλύτερη ή παρόμοια με αυτήν που είδαμε στην γερμανική κατοχή. Εκεί </w:t>
      </w:r>
      <w:r w:rsidRPr="00EF77CA">
        <w:rPr>
          <w:rFonts w:ascii="Calibri" w:hAnsi="Calibri" w:cs="Calibri"/>
        </w:rPr>
        <w:lastRenderedPageBreak/>
        <w:t>βρισκόμαστε. Με το άρθρο 14, δήθεν προστατεύεται η κύρια κατοικία. Πρόκειται, όμως, για ελάχιστες κατοικίες, που δεν αλλάζουν τη γενικευμένη αντίστροφη αναδιανομή.</w:t>
      </w:r>
    </w:p>
    <w:p w14:paraId="0794C193" w14:textId="51A9F954"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Πέτυχε η απαγόρευση του </w:t>
      </w:r>
      <w:r w:rsidR="0067344F" w:rsidRPr="00EF77CA">
        <w:rPr>
          <w:rFonts w:ascii="Calibri" w:hAnsi="Calibri" w:cs="Calibri"/>
          <w:lang w:val="en-US"/>
        </w:rPr>
        <w:t>Airbnb</w:t>
      </w:r>
      <w:r w:rsidRPr="00EF77CA">
        <w:rPr>
          <w:rFonts w:ascii="Calibri" w:hAnsi="Calibri" w:cs="Calibri"/>
        </w:rPr>
        <w:t xml:space="preserve"> σε γειτονιές της Αθήνας, ώστε να τη μεταφέρεται στη Θεσσαλονίκη; Όχι βέβαια, σταγόνα στον ωκεανό ήταν. Προφανώς, η Νέα Δημοκρατία δεν επιθυμεί τον δραστικό περιορισμό του </w:t>
      </w:r>
      <w:r w:rsidR="00FF518D" w:rsidRPr="00EF77CA">
        <w:rPr>
          <w:rFonts w:ascii="Calibri" w:hAnsi="Calibri" w:cs="Calibri"/>
          <w:lang w:val="en-US"/>
        </w:rPr>
        <w:t>Airbnb</w:t>
      </w:r>
      <w:r w:rsidRPr="00EF77CA">
        <w:rPr>
          <w:rFonts w:ascii="Calibri" w:hAnsi="Calibri" w:cs="Calibri"/>
        </w:rPr>
        <w:t xml:space="preserve">, καθότι πεδίο σημαντικής κερδοσκοπίας. Αν το επιθυμούσε θα εφαρμόζατε τις προτάσεις μας. Δηλαδή, πλήρης απαγόρευση του </w:t>
      </w:r>
      <w:r w:rsidR="00FF518D" w:rsidRPr="00EF77CA">
        <w:rPr>
          <w:rFonts w:ascii="Calibri" w:hAnsi="Calibri" w:cs="Calibri"/>
          <w:lang w:val="en-US"/>
        </w:rPr>
        <w:t>Airbnb</w:t>
      </w:r>
      <w:r w:rsidR="00FF518D" w:rsidRPr="00EF77CA">
        <w:rPr>
          <w:rFonts w:ascii="Calibri" w:hAnsi="Calibri" w:cs="Calibri"/>
        </w:rPr>
        <w:t xml:space="preserve"> </w:t>
      </w:r>
      <w:r w:rsidRPr="00EF77CA">
        <w:rPr>
          <w:rFonts w:ascii="Calibri" w:hAnsi="Calibri" w:cs="Calibri"/>
        </w:rPr>
        <w:t xml:space="preserve">για εταιρείες, νομικά πρόσωπα, ώστε να μην υπάρχει αθέμιτος ανταγωνισμός με τα ξενοδοχεία. Κύριε Υπουργέ, ένα εκατομμύριο κλίνες βρίσκονται στο </w:t>
      </w:r>
      <w:r w:rsidR="00FF518D" w:rsidRPr="00EF77CA">
        <w:rPr>
          <w:rFonts w:ascii="Calibri" w:hAnsi="Calibri" w:cs="Calibri"/>
          <w:lang w:val="en-US"/>
        </w:rPr>
        <w:t>Airbnb</w:t>
      </w:r>
      <w:r w:rsidR="00FF518D" w:rsidRPr="00EF77CA">
        <w:rPr>
          <w:rFonts w:ascii="Calibri" w:hAnsi="Calibri" w:cs="Calibri"/>
        </w:rPr>
        <w:t xml:space="preserve"> </w:t>
      </w:r>
      <w:r w:rsidRPr="00EF77CA">
        <w:rPr>
          <w:rFonts w:ascii="Calibri" w:hAnsi="Calibri" w:cs="Calibri"/>
        </w:rPr>
        <w:t xml:space="preserve">σήμερα, στις δήθεν μπουτίκ </w:t>
      </w:r>
      <w:r w:rsidRPr="00EF77CA">
        <w:rPr>
          <w:rFonts w:ascii="Calibri" w:hAnsi="Calibri" w:cs="Calibri"/>
          <w:lang w:val="en-US"/>
        </w:rPr>
        <w:t>hotel</w:t>
      </w:r>
      <w:r w:rsidRPr="00EF77CA">
        <w:rPr>
          <w:rFonts w:ascii="Calibri" w:hAnsi="Calibri" w:cs="Calibri"/>
        </w:rPr>
        <w:t xml:space="preserve">, εννοώ στα ξενοδοχεία 900.000 κλίνες. Ελέγξτε γι’ αυτά με το ξενοδοχειακό επιμελητήριο για να το δείτε και να επιτρέπεται το </w:t>
      </w:r>
      <w:r w:rsidR="00FF518D" w:rsidRPr="00EF77CA">
        <w:rPr>
          <w:rFonts w:ascii="Calibri" w:hAnsi="Calibri" w:cs="Calibri"/>
          <w:lang w:val="en-US"/>
        </w:rPr>
        <w:t>Airbnb</w:t>
      </w:r>
      <w:r w:rsidR="00FF518D" w:rsidRPr="00EF77CA">
        <w:rPr>
          <w:rFonts w:ascii="Calibri" w:hAnsi="Calibri" w:cs="Calibri"/>
        </w:rPr>
        <w:t xml:space="preserve"> </w:t>
      </w:r>
      <w:r w:rsidRPr="00EF77CA">
        <w:rPr>
          <w:rFonts w:ascii="Calibri" w:hAnsi="Calibri" w:cs="Calibri"/>
        </w:rPr>
        <w:t xml:space="preserve">μόνο στα φυσικά πρόσωπα ένα ΑΦΜ. </w:t>
      </w:r>
    </w:p>
    <w:p w14:paraId="70D2D089"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Δεν θα συνεχίσω γιατί βλέπω έχω πάει στα 9 λεπτά, αλλά θα πω για τα προγράμματα του Ταμείου Ανάκαμψης και Ανθεκτικότητας. Δυστυχώς, κύριε Υπουργέ, αν πρόκειται για το ΒΟΑΚ μόλις, άλλα θα ακούσω και τους υπουργούς από το Υπουργείο Υποδομών και τα λοιπά. Αν ήταν για τον ΒΟΑΚ, όπως μας είπε ο κύριος Πετραλιάς, θα το έγραφε μέσα το νομοσχέδιο. Δεν χρειαζόταν να πάμε σε άλλες διατάξεις. Άρα, δεν πιστεύω ότι είναι για τον ΒΟΑΚ. Ευχαριστώ πολύ. </w:t>
      </w:r>
    </w:p>
    <w:p w14:paraId="6296FF76" w14:textId="03367A75"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b/>
          <w:bCs/>
        </w:rPr>
        <w:t>ΓΕΩΡΓΙΟΣ ΚΟΤΡΩΝΙΑΣ (Αντιπρόεδρος της Επιτροπής)</w:t>
      </w:r>
      <w:r w:rsidRPr="00EF77CA">
        <w:rPr>
          <w:rFonts w:ascii="Calibri" w:hAnsi="Calibri" w:cs="Calibri"/>
        </w:rPr>
        <w:t xml:space="preserve">: Ευχαριστώ κυρία Φωτίου. Δίνουμε τον λόγο στον εκπρόσωπο της </w:t>
      </w:r>
      <w:r w:rsidR="009E1525">
        <w:rPr>
          <w:rFonts w:ascii="Calibri" w:hAnsi="Calibri" w:cs="Calibri"/>
        </w:rPr>
        <w:t>Κ</w:t>
      </w:r>
      <w:r w:rsidRPr="00EF77CA">
        <w:rPr>
          <w:rFonts w:ascii="Calibri" w:hAnsi="Calibri" w:cs="Calibri"/>
        </w:rPr>
        <w:t xml:space="preserve">οινοβουλευτικής </w:t>
      </w:r>
      <w:r w:rsidR="009E1525">
        <w:rPr>
          <w:rFonts w:ascii="Calibri" w:hAnsi="Calibri" w:cs="Calibri"/>
        </w:rPr>
        <w:t>Ο</w:t>
      </w:r>
      <w:r w:rsidRPr="00EF77CA">
        <w:rPr>
          <w:rFonts w:ascii="Calibri" w:hAnsi="Calibri" w:cs="Calibri"/>
        </w:rPr>
        <w:t xml:space="preserve">μάδας του ΚΚΕ τον κ. Χρήστο Τσοκάνη, ο οποίος θα τοποθετηθεί μέσω </w:t>
      </w:r>
      <w:r w:rsidRPr="00EF77CA">
        <w:rPr>
          <w:rFonts w:ascii="Calibri" w:hAnsi="Calibri" w:cs="Calibri"/>
          <w:lang w:val="en-US"/>
        </w:rPr>
        <w:t>webex</w:t>
      </w:r>
      <w:r w:rsidRPr="00EF77CA">
        <w:rPr>
          <w:rFonts w:ascii="Calibri" w:hAnsi="Calibri" w:cs="Calibri"/>
        </w:rPr>
        <w:t xml:space="preserve">, για δέκα λεπτά. </w:t>
      </w:r>
    </w:p>
    <w:p w14:paraId="55D32B8E" w14:textId="09E22D28"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b/>
          <w:bCs/>
        </w:rPr>
        <w:t>ΧΡΗΣΤΟΣ ΤΣΟΚΑΝΗΣ (Ειδικός Αγορητής της Κ.Ο. «Κ</w:t>
      </w:r>
      <w:r w:rsidR="007C2887">
        <w:rPr>
          <w:rFonts w:ascii="Calibri" w:hAnsi="Calibri" w:cs="Calibri"/>
          <w:b/>
          <w:bCs/>
        </w:rPr>
        <w:t>ΟΜΜΟΥΝΙΣΤΙΚΟ ΚΟΜΜΑ ΕΛΛΑΔΑΣ</w:t>
      </w:r>
      <w:r w:rsidRPr="00EF77CA">
        <w:rPr>
          <w:rFonts w:ascii="Calibri" w:hAnsi="Calibri" w:cs="Calibri"/>
          <w:b/>
          <w:bCs/>
        </w:rPr>
        <w:t xml:space="preserve">»): </w:t>
      </w:r>
      <w:r w:rsidRPr="00EF77CA">
        <w:rPr>
          <w:rFonts w:ascii="Calibri" w:hAnsi="Calibri" w:cs="Calibri"/>
        </w:rPr>
        <w:t>Σας ευχαριστώ κύριε Πρόεδρε και ζητώ συγγνώμη που δεν παρευρίσκομαι, αλλά είχαμε μια κινητοποίηση, γιατί  εδώ στη Δυτική Αττική, ξέρετε λόγω της άναρχης καπιταλιστικής ανάπτυξης, πνιγόμαστε  το χειμώνα και καιγόμαστε το καλοκαίρι χωρίς κανένα μέτρο προστασίας. Οι κάτοικοι είναι στους δρόμους, εξαγριωμένοι θα έλεγα, μια που βλέπουν το βι</w:t>
      </w:r>
      <w:r w:rsidR="00FF518D" w:rsidRPr="00EF77CA">
        <w:rPr>
          <w:rFonts w:ascii="Calibri" w:hAnsi="Calibri" w:cs="Calibri"/>
        </w:rPr>
        <w:t>ό</w:t>
      </w:r>
      <w:r w:rsidRPr="00EF77CA">
        <w:rPr>
          <w:rFonts w:ascii="Calibri" w:hAnsi="Calibri" w:cs="Calibri"/>
        </w:rPr>
        <w:t xml:space="preserve">ς τους και τις ίδιες τους τις ζωές καθημερινά να μπαίνει  στον στόχο της κερδοφορίας των ομίλων που λυμαίνονται την περιοχή και που δεν παίρνουν κανένα μέτρο προστασίας, το ίδιο όπως κάνουν και οι περιφερειακές, οι δημοτικές, αλλά και η </w:t>
      </w:r>
      <w:r w:rsidR="009E1525">
        <w:rPr>
          <w:rFonts w:ascii="Calibri" w:hAnsi="Calibri" w:cs="Calibri"/>
        </w:rPr>
        <w:t>Κ</w:t>
      </w:r>
      <w:r w:rsidRPr="00EF77CA">
        <w:rPr>
          <w:rFonts w:ascii="Calibri" w:hAnsi="Calibri" w:cs="Calibri"/>
        </w:rPr>
        <w:t>υβέρνηση, κανένα μέτρο προστασίας των κατοίκων και των εργαζομένων, μια που είναι κόστος γ</w:t>
      </w:r>
      <w:r w:rsidR="00FF518D" w:rsidRPr="00EF77CA">
        <w:rPr>
          <w:rFonts w:ascii="Calibri" w:hAnsi="Calibri" w:cs="Calibri"/>
        </w:rPr>
        <w:t xml:space="preserve">ια </w:t>
      </w:r>
      <w:r w:rsidRPr="00EF77CA">
        <w:rPr>
          <w:rFonts w:ascii="Calibri" w:hAnsi="Calibri" w:cs="Calibri"/>
        </w:rPr>
        <w:t xml:space="preserve">αυτούς. </w:t>
      </w:r>
    </w:p>
    <w:p w14:paraId="213AD0B0"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Τώρα, συζητάμε πράγματι ένα σημαντικό νομοσχέδιο και από όποια σκοπιά και να το δει κανείς, θα καταλάβει πόσο προσεκτικές  είναι και οι κινήσεις της κυβέρνησης, σε μια προεκλογική περίοδο, σε μια περίοδο που προσπαθεί να ανακατέψει, θα έλεγα, τη στάχτη πάνω από τα κάρβουνα και να θυμίσει ότι έχει την υποχρέωση και το καθήκον να πετάξει ένα ξεροκόμματο στον ελληνικό λαό. </w:t>
      </w:r>
    </w:p>
    <w:p w14:paraId="6864AB34"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Βέβαια, νομίζουμε ότι και οι εργαζόμενοι, οι συνταξιούχοι, οι μισθωτοί, οι αυτοαπασχολούμενοι, έχουν συσσωρευμένη πείρα και δεν τσιμπάνε σε τέτοιες παροχές που οι ίδιοι  τις έχουν πληρώσει. Χαρακτηριστικό παράδειγμα αποτελεί το γεγονός ότι και από τις πενιχρές αυξήσεις που μπορεί να πήραν κάποιοι συνταξιούχοι, είδαν ξαφνικά το ΕΝΦΙΑ τους να διπλασιάζεται. Γιατί ακριβώς επειδή πέρασαν το όριο, που έπαιρναν μια μικρή έκπτωση στον ΕΝΦΙΑ, είδαν λοιπόν να έρχονται αντιμέτωποι με το να πληρώνουν διπλάσιο ΕΝΦΙΑ.</w:t>
      </w:r>
    </w:p>
    <w:p w14:paraId="5854CB47" w14:textId="77777777" w:rsidR="00A042F9" w:rsidRPr="00EF77CA" w:rsidRDefault="00A042F9" w:rsidP="00EF77CA">
      <w:pPr>
        <w:spacing w:line="276" w:lineRule="auto"/>
        <w:ind w:firstLine="851"/>
        <w:contextualSpacing/>
        <w:jc w:val="both"/>
        <w:rPr>
          <w:rFonts w:ascii="Calibri" w:hAnsi="Calibri" w:cs="Calibri"/>
        </w:rPr>
      </w:pPr>
    </w:p>
    <w:p w14:paraId="1ABCF80E" w14:textId="180C66A6"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Έτσι λοιπόν ο συνταξιούχος που πληρώνει ΕΝΦΙΑ 155 ευρώ, πληρώνει σήμερα 310 ευρώ. Και έρχεται η Κυβέρνηση και του λέει, αντί για 250 ευρώ, θα σου δώσω 300. Είναι λοιπόν κερδισμένο το οικονομικό επιτελείο της Κυβέρνησης αλλά 100 ευρώ. Τα οποία θα τα διαθέσει με μορφή επιχορηγήσεων και ενισχύσεων στο μεγάλο κεφάλαιο. Για το οποίο μεγάλο κεφάλαιο δεν μου λέει και κανένας από τα κόμματα της αντιπολίτευσης. Προσέξτε τώρα. Μιλάμε για τις ρυθμίσεις που βάζουν και πολύ σωστά και οι φορείς. Βάλαν και εκφράσαν και τις αγωνίες τους ότι δεν θα μπορέσει κανένας αυτοαπασχολούμενος, μισθωτός συνταξιούχος, σε αυτό το </w:t>
      </w:r>
      <w:r w:rsidRPr="00EF77CA">
        <w:rPr>
          <w:rFonts w:ascii="Calibri" w:hAnsi="Calibri" w:cs="Calibri"/>
        </w:rPr>
        <w:lastRenderedPageBreak/>
        <w:t xml:space="preserve">διοικητικό περιβάλλον να διατηρήσει μια ρύθμιση. Οι στρατηγικοί επενδυτές, αλλά και οι επενδυτές στην πολεμική βιομηχανία και οικονομία, χρειάζεται να πάρουν φορολογική και ασφαλιστική ενημερότητα και σου χρωστάνε; Όχι. </w:t>
      </w:r>
    </w:p>
    <w:p w14:paraId="406FF979" w14:textId="77777777" w:rsidR="009E1525" w:rsidRDefault="00A042F9" w:rsidP="00EF77CA">
      <w:pPr>
        <w:spacing w:line="276" w:lineRule="auto"/>
        <w:ind w:firstLine="851"/>
        <w:contextualSpacing/>
        <w:jc w:val="both"/>
        <w:rPr>
          <w:rFonts w:ascii="Calibri" w:hAnsi="Calibri" w:cs="Calibri"/>
        </w:rPr>
      </w:pPr>
      <w:r w:rsidRPr="00EF77CA">
        <w:rPr>
          <w:rFonts w:ascii="Calibri" w:hAnsi="Calibri" w:cs="Calibri"/>
        </w:rPr>
        <w:t>Ο αυτοαπασχολούμενος, μισθωτός και ο συνταξιούχους, δεν μπορεί ούτε να μεταβιβάσουν «το σπιτάκι του, το χωραφάκι του, το μαγαζάκι του», ούτε μπορεί να πάει να εισπράξει. Βλέπει το βιός του να εξανεμίζεται και τους κόπους που έχει ο ασφαλισμένος να μην μπορεί να πάρει από την Κυβέρνηση για να πληρώσει τους προμηθευτές του. Και μάλιστα σε τι περιβάλλον γίνονται όλες αυτές οι ρυθμίσεις; Εξωδικαστικός συμβιβασμός; Μούφα. Προχθές κιόλας μιλήσαμε με αυτοαπασχολούμενους</w:t>
      </w:r>
      <w:r w:rsidR="009E1525">
        <w:rPr>
          <w:rFonts w:ascii="Calibri" w:hAnsi="Calibri" w:cs="Calibri"/>
        </w:rPr>
        <w:t>,</w:t>
      </w:r>
      <w:r w:rsidRPr="00EF77CA">
        <w:rPr>
          <w:rFonts w:ascii="Calibri" w:hAnsi="Calibri" w:cs="Calibri"/>
        </w:rPr>
        <w:t xml:space="preserve"> οι οποίοι πρέπει να έχουν μόνιμα έναν λογιστή, έναν δικηγόρο, έναν οικονομολόγο, έναν σύμβουλο από πάνω τους, για να τους λέει, «έληξε 2 ευρώ μια καινούργια οφειλή, πήγαινε πλήρωσε την για να μπορέσεις να διατηρήσεις τη ρύθμιση του εξωδικαστικού συμβιβασμού. Ξέχασες να πληρώσεις μια εισφορά σου στο ΕΦΚΑ, άρα πήγε στο ΚΕΑΟ, άρα ακυρώθηκε ο εξωδικαστικός συμβιβασμός». Πρέπει λοιπόν κάποιος να πηγαίνει, να του τα θυμίζει. Μέσα σε έναν κυκεώνα φορολογικών, οικονομικών, ασφαλιστικών υποχρεώσεων που ειλικρινά «τους έχει βάλει τα δύο πόδια σε ένα παπούτσι». Ο εργαζόμενος το ίδιο. Δαπανά 2 -3 ώρες την ημέρα για να πάει από και προς την δουλειά του, λόγω της έλλειψης των κυκλοφοριακών υποδομών, που δεν υπάρχουν και αναγκάζεται και «τρώει» ώρες μέσα στο αυτοκίνητο. Τρέχει στις υποχρεώσεις για την υγεία, την παιδεία, την πρόνοια, τον αθλητισμό, τον πολιτισμό των παιδιών του, των γονιών του. Όπου χρειάζεται και μέσα σε αυτό το κομφούζιο θα πρέπει να κοιτάξει να είναι τυπικότατος όλες αυτές τις υποχρεώσεις που συνεχώς γεννιόνται και καινούργιες και καινούργια πρόστιμα και καινούργιοι φόροι και καινούργιες φορολογικές και ασφαλιστικές για να μη χάσει τον εξωδικαστικό συμβιβασμό. </w:t>
      </w:r>
    </w:p>
    <w:p w14:paraId="5E8502C2" w14:textId="114B6981"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Μα κανένας δεν μπορεί να τηρήσει αυτούς τους δυσβάσταχτους όρους που πληρώνουν κιόλας για να το κάνουν με εξωδικαστικό συμβιβασμό. Άμα είναι έτσι η Κυβέρνηση φιλολαϊκή, ας αναλάβει να κάνει δωρεάν όλους αυτούς τους εξωδικαστικού συνδυασμού του επιμένουμε, βάζουμε καινούργια θηλιά, με καινούριο κίνδυνο να περάσουμε στα </w:t>
      </w:r>
      <w:r w:rsidRPr="00EF77CA">
        <w:rPr>
          <w:rFonts w:ascii="Calibri" w:hAnsi="Calibri" w:cs="Calibri"/>
          <w:lang w:val="en-US"/>
        </w:rPr>
        <w:t>funds</w:t>
      </w:r>
      <w:r w:rsidRPr="00EF77CA">
        <w:rPr>
          <w:rFonts w:ascii="Calibri" w:hAnsi="Calibri" w:cs="Calibri"/>
        </w:rPr>
        <w:t>, να περάσει στο δημόσιο η περιουσία του και να τη χάσει. Τι επιβάλλεται; Όπως γίνονται περικοπές και προβλέπονται και το επόμενο διάστημα να γίνουν 6 - 7 δις για όλους τους οικονομικά ισχυρούς, έτσι λοιπόν, λέμε λοιπόν για όλα τα λαϊκά νοικοκυριά στο 50% περικοπή όλων των οφειλών στο δημόσιο, στις εφορίες, στις τράπεζες, το ΚΕΑΟ κλπ., τελείως διαγραφή των τόκων και των προστίμων και εξόφληση με το 10% του εισοδήματός τους για να μπορεί και το νοικοκυριό να καλύψει και τις όλες αλλαγές στοιχειώδεις ανάγκες που είναι και αυτές «στον θεό». Μιλάμε για επίδομα ενοικίου που θα πάρουνε. Ένα επίδομα ενοικίου παραπάνω. Οι γιατροί, οι νοσηλευτές, οι εκπαιδευτικοί. Αυτή τη στιγμή οι άνθρωποι βάζουν και από την τσέπη τους, ιδικά οι εκπαιδευτικοί που μετακινούνται μόνο και μόνο για να μαζευτούν τα μόρια, προκειμένου να μαζέψουν μόρια για να μπορέσουν κάποια στιγμή να γίνουν μόνιμοι κοντά στην περιοχή που ζούνε, που είναι η οικογένειά τους, γιατί είναι απομακρυσμένοι. Το ίδιο και οι νοσηλευτές και οι γιατροί. Δεν τους φτάνουν τα χρήματα</w:t>
      </w:r>
      <w:r w:rsidR="009E1525">
        <w:rPr>
          <w:rFonts w:ascii="Calibri" w:hAnsi="Calibri" w:cs="Calibri"/>
        </w:rPr>
        <w:t xml:space="preserve">. </w:t>
      </w:r>
      <w:r w:rsidRPr="00EF77CA">
        <w:rPr>
          <w:rFonts w:ascii="Calibri" w:hAnsi="Calibri" w:cs="Calibri"/>
        </w:rPr>
        <w:t xml:space="preserve">Τι γίνεται αυτή τη στιγμή; Γιατί αφού έχει βάλει την υποχρέωση το νοίκι να καταβάλει στην τράπεζα, όλοι αυτοί οι οφειλέτες οι οποίοι δεν μπορούν να πάνε ούτε στους εξωδικαστικούς, ούτε σε ευνοϊκή ρύθμιση, γιατί γεννιούνται συνέχεια γκρίζες οφειλές, μαζεύουν και πέρα το χρήμα. </w:t>
      </w:r>
    </w:p>
    <w:p w14:paraId="2FC7A5DE" w14:textId="77777777" w:rsidR="00A042F9" w:rsidRPr="00EF77CA" w:rsidRDefault="00A042F9" w:rsidP="00EF77CA">
      <w:pPr>
        <w:spacing w:line="276" w:lineRule="auto"/>
        <w:ind w:firstLine="851"/>
        <w:contextualSpacing/>
        <w:jc w:val="both"/>
        <w:rPr>
          <w:rFonts w:ascii="Calibri" w:hAnsi="Calibri" w:cs="Calibri"/>
        </w:rPr>
      </w:pPr>
    </w:p>
    <w:p w14:paraId="4C66C312" w14:textId="77777777" w:rsidR="00A042F9" w:rsidRPr="00EF77CA" w:rsidRDefault="00A042F9" w:rsidP="00EF77CA">
      <w:pPr>
        <w:spacing w:line="276" w:lineRule="auto"/>
        <w:ind w:firstLine="851"/>
        <w:contextualSpacing/>
        <w:jc w:val="both"/>
        <w:rPr>
          <w:rFonts w:ascii="Calibri" w:hAnsi="Calibri" w:cs="Calibri"/>
        </w:rPr>
      </w:pPr>
    </w:p>
    <w:p w14:paraId="72E53158" w14:textId="0BE4ED4F"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Παράλληλα, οικονομάνε και οι τράπεζες την προμήθειά τους, όπως είναι στον προσανατολισμό και τον στόχο και της Κυβέρνησης και του ΠΑΣΟΚ και του ΣΥΡΙΖΑ, ένα, δύο τρία, δεκαπέντε και όλων των άλλων κομμάτων, γιατί κανένας δεν θέλει να θίξει σήμερα την κερδοφορία του τραπεζικού κεφαλαίου, τον αναβαλλόμενο φόρο των τραπεζών και όλα αυτά </w:t>
      </w:r>
      <w:r w:rsidRPr="00EF77CA">
        <w:rPr>
          <w:rFonts w:ascii="Calibri" w:hAnsi="Calibri" w:cs="Calibri"/>
        </w:rPr>
        <w:lastRenderedPageBreak/>
        <w:t xml:space="preserve">τα προνόμια που απολαμβάνει από τις προμήθειες και τον ψηφιακό λαβύρινθο, που έχουν πνίξει το λαϊκό εισόδημα και τους ελεύθερους επαγγελματίες και τους μισθωτούς και τους συνταξιούχους. Την ίδια στιγμή λέτε για ακατάσχετο λογαριασμό στους επαγγελματίες από 1.250 ευρώ στα 1.650 ευρώ ή στους μισθωτούς συνταξιούχους. Δεν είναι τίποτα αυτό. Πρέπει να υπάρχει μόνιμος ακατάσχετος εντελώς λογαριασμός για όλους τους ελεύθερους επαγγελματίες και τους αυτοαπασχολούμενους. Πώς αυτή τη στιγμή έχουν τη δυνατότητα οι μεγάλοι όμιλοι μέσω κινήσεων νομικών, οικονομικών, μέσω πολιτικών επιλογών, που τους στηρίζει η Κυβέρνηση, να μπορούν να έχουν τα χρήματά </w:t>
      </w:r>
      <w:r w:rsidR="009211AD">
        <w:rPr>
          <w:rFonts w:ascii="Calibri" w:hAnsi="Calibri" w:cs="Calibri"/>
        </w:rPr>
        <w:t xml:space="preserve">τους, </w:t>
      </w:r>
      <w:r w:rsidRPr="00EF77CA">
        <w:rPr>
          <w:rFonts w:ascii="Calibri" w:hAnsi="Calibri" w:cs="Calibri"/>
        </w:rPr>
        <w:t xml:space="preserve">όπου θέλουν και να τα διαχειρίζονται όπως θέλουν; Ενώ ο αυτοαπασχολούμενος που είναι το αγκιστρωμένο ψάρι στην τράπεζα, μπήκαν τα χρήματα, του τα άρπαξε η Κυβέρνηση. </w:t>
      </w:r>
    </w:p>
    <w:p w14:paraId="5DA2EEA2" w14:textId="0A6242C3"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Και γιατί χρωστάει σήμερα ένας αυτοαπασχολούμενος, ένας μισθωτός ή ένας συνταξιούχος; Μήπως χρωστάει γιατί έχει ο ίδιος ευθύνη των επιλογών του ή λόγω της καπιταλιστικής κρίσης της περασμένης δεκαετίας που το ίδιο το κεφάλαιο δημιούργησε και όλες οι κυβερνήσεις μέσα από τα μνημόνια, που είτε ψήφισαν 3, είτε ψήφισαν 2, είτε ψήφισαν 1 του έκαναν πλάτες, του δημιούργησαν καινούργιο πεδίο κερδοφορίας, έτσι ώστε να έχουμε φθάσει σήμερα εισηγμένες στο χρηματιστήριο, ενεργειακοί όμιλοι, τραπεζικοί όμιλοι, </w:t>
      </w:r>
      <w:r w:rsidR="009211AD">
        <w:rPr>
          <w:rFonts w:ascii="Calibri" w:hAnsi="Calibri" w:cs="Calibri"/>
          <w:lang w:val="en-US"/>
        </w:rPr>
        <w:t>super</w:t>
      </w:r>
      <w:r w:rsidR="009211AD" w:rsidRPr="009211AD">
        <w:rPr>
          <w:rFonts w:ascii="Calibri" w:hAnsi="Calibri" w:cs="Calibri"/>
        </w:rPr>
        <w:t xml:space="preserve"> </w:t>
      </w:r>
      <w:r w:rsidR="007C2887">
        <w:rPr>
          <w:rFonts w:ascii="Calibri" w:hAnsi="Calibri" w:cs="Calibri"/>
          <w:lang w:val="en-US"/>
        </w:rPr>
        <w:t>market</w:t>
      </w:r>
      <w:r w:rsidRPr="00EF77CA">
        <w:rPr>
          <w:rFonts w:ascii="Calibri" w:hAnsi="Calibri" w:cs="Calibri"/>
        </w:rPr>
        <w:t xml:space="preserve"> να μην ξέρουν τι βγάζουν από τη μια μέρα στην άλλη. Ο λαός να μην προλαβαίνει να καλύψει βασικές υποχρεώσεις του στην υγεία, αφού τα δημόσια νοσοκομεία και τα κέντρα υγείας λειτουργούν φουλ υποστελεχωμένα, στην παιδεία, αφού οι μαθητές είναι στοιβαγμένοι με 28, 30, 32 μέσα σε κοντέινερ τον 21ο αιώνα, ειδικά στην Δυτική Αττική, σε υποδομές και σε ασφάλεια, αφού πνίγονται, αφού καίγονται μέσα στον αστικό ιστό οι εργαζόμενοι και οι κάτοικοι και αφού δεν μπορούν να ανταποκριθούν στις σύγχρονες ανάγκες τους.</w:t>
      </w:r>
    </w:p>
    <w:p w14:paraId="4EA9ABD2"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Θέτει και κάποια άλλα ζητήματα το νομοσχέδιο, για τα   οποία θα μιλήσουμε και στην επόμενη παρέμβασή μας, στον δεύτερο κύκλο ομιλιών,  όπως, για παράδειγμα, της αύξησης σε ορισμένους κλάδους και ορισμένους τομείς εργαζομένων. Όλα αυτά γίνονται κάτω από την πίεση όλο το προηγούμενο διάστημα χωρίς να λύνουν όμως το βασικό πρόβλημα.</w:t>
      </w:r>
    </w:p>
    <w:p w14:paraId="5E317180"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Εμείς λέμε 13ο και 14ο μισθό σε όλους τους δημόσιους υπαλλήλους, προκειμένου να αντιμετωπιστεί όλο αυτό το αδιέξοδο στο οποίο έρχονται καθημερινά και βρίσκεται καθημερινά μπροστά τους. Ακόμα και την πενιχρή αύξηση στους ελεγκτές εναέριας κυκλοφορίας τη δίνει η Κυβέρνηση μόνο και μόνο για να δουλέψουν πιο σκληρά, για να αυξηθούν τα δρομολόγια των αεροπλάνων και να μπει σε κίνδυνο και η ζωή η δική τους και ζωή των εργαζόμενων και η ζωή των επιβατών που μετακινούνται από τη μια περιοχή στην άλλη. </w:t>
      </w:r>
    </w:p>
    <w:p w14:paraId="29DC3004"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Τέθηκε πολύ σωστά και όμορφα από τους εκπροσώπους των συνταξιούχων ζητήματα αποστράτων, τα οποία πρέπει να ληφθούν υπόψη  και να μην ξεγελαστεί κανένας με αναδρομικά που θα δοθούν και στο τέλος η εφορία θα τους τα αρπάξει, αλλά λόγω και της αναδρομικότητας θα χάσουν και μια σειρά άλλα επιδόματα και δεν έρχονται να ανταποκριθούν στις πραγματικές τους ανάγκες. </w:t>
      </w:r>
    </w:p>
    <w:p w14:paraId="7F2ACE3C"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Τέθηκαν πολύ σωστά τα ζητήματα για τις πολύτεκνες οικογένειες που δεν έχουν καμία στήριξη σήμερα. Που δεν μπορεί μία πολύτεκνη οικογένεια να τα βγάλει πέρα, μέσα σε αυτό τον κυκεώνα  των οικονομικών, φορολογικών υποχρεώσεων που έχει και προσπαθεί σε όλο αυτό το ενεργειακό κόστος να ανταπεξέλθει.</w:t>
      </w:r>
    </w:p>
    <w:p w14:paraId="2836CA43" w14:textId="3C01AC70"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Αν θέλει πραγματικά η Κυβέρνηση να στηρίξει τα λαϊκά νοικοκυριά, γιατί με τα μέτρα που παίρνει σήμερα, εκτός από τον προεκλογικό τους χαρακτήρα, που κοντός ψαλμός αλληλούια, θα δεθεί και με τα μέτρα της ΔΕΘ,  στην ουσία τι έρχεται να επιδοτήσει; Έρχεται ότι για την ακρίβεια. Μια ακρίβεια που πάει να τη φορτώσει και αυτή στον ελληνικό λαό, γιατί του λέει θα μπαίνεις να βλέπεις μόνο σου ποιο  προϊόν -αυτά είπε ο  Πρωθυπουργός- είναι λίγο πιο ακριβό από το άλλο. Ο λαός  κάνει στατιστική, καταγραφή στο πιο προϊόν είναι πιο ακριβό από </w:t>
      </w:r>
      <w:r w:rsidRPr="00EF77CA">
        <w:rPr>
          <w:rFonts w:ascii="Calibri" w:hAnsi="Calibri" w:cs="Calibri"/>
        </w:rPr>
        <w:lastRenderedPageBreak/>
        <w:t xml:space="preserve">το άλλο ή θέλει ο λαός τον πλούτο που παράγει να τον καρπώνεται για να μπορεί να καλύπτει τις ανάγκες του τον 21ο αιώνα; </w:t>
      </w:r>
    </w:p>
    <w:p w14:paraId="58FA268F" w14:textId="49D37922"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Άρα, ακόμα και με αυτά τα λίγα ψίχουλα -τα οποία τα πήρε πάλι από τον ελληνικό λαό μέσα από τα ματωμένα υπερπλεονάσματα- επιδοτούμε την ακρίβεια και τα κέρδη των ομίλων, αυτό  κάνει η </w:t>
      </w:r>
      <w:r w:rsidR="007C2887">
        <w:rPr>
          <w:rFonts w:ascii="Calibri" w:hAnsi="Calibri" w:cs="Calibri"/>
        </w:rPr>
        <w:t>Κ</w:t>
      </w:r>
      <w:r w:rsidRPr="00EF77CA">
        <w:rPr>
          <w:rFonts w:ascii="Calibri" w:hAnsi="Calibri" w:cs="Calibri"/>
        </w:rPr>
        <w:t>υβέρνηση. Μεγαλώνει τη φοροληστεία του λαού, αφού οι έμμεσοι φόροι παραμένουν στον θεό και αυξάνονται όσο αυξάνονται και οι τιμές στα προϊόντα και επιπλέον δίνει καινούργιες επιδοτήσεις, επιχορηγήσεις στο μεγάλο κεφάλαιο, όπως είπαμε και στην πρωτολογία μας.</w:t>
      </w:r>
    </w:p>
    <w:p w14:paraId="0FA61AF6"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Να ολοκληρώσω και να ευχαριστήσω και για την υπομονή και την ανοχή σας. </w:t>
      </w:r>
    </w:p>
    <w:p w14:paraId="72650F21"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Δεν υπάρχει άλλος δρόμος από τον δρόμο της σύγκρουσης και της ανατροπής ενός συστήματος που έχει φάει τα ψωμιά του, δεν έχει τίποτα να δώσει και όσο και αν κάποιοι καινούργιοι μεσσίες με καινούργιες στολές έρχονται να εμφανιστούν ότι θα του δώσουν λύση απέναντι στη Νέα Δημοκρατία, δεν πρέπει να εγκλωβιστεί αλλά οργανωμένα με τα σωματεία του, με τις ομοσπονδίες του, στον δρόμο του αγώνα της ρήξης και της ανατροπής πρέπει να αμφισβητήσει τις κυρίαρχες επιλογές και της Κυβέρνησης και του συστήματος για να ανοίξει ο δρόμος για γενικότερες αλλαγές προς όφελος του λαού, προς όφελος της κατάστασης που βιώνει καθημερινά ο εργαζόμενος, ο συνταξιούχος, ο αυτοαπασχολούμενος και ο άνεργος. </w:t>
      </w:r>
    </w:p>
    <w:p w14:paraId="2A0254EF"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Σας ευχαριστώ, κύριε Πρόεδρε.</w:t>
      </w:r>
    </w:p>
    <w:p w14:paraId="368116B0"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w:t>
      </w:r>
    </w:p>
    <w:p w14:paraId="446C2094" w14:textId="77777777" w:rsidR="00A042F9" w:rsidRPr="00EF77CA" w:rsidRDefault="00A042F9" w:rsidP="00EF77CA">
      <w:pPr>
        <w:spacing w:line="276" w:lineRule="auto"/>
        <w:ind w:firstLine="851"/>
        <w:contextualSpacing/>
        <w:jc w:val="both"/>
        <w:rPr>
          <w:rFonts w:ascii="Calibri" w:hAnsi="Calibri" w:cs="Calibri"/>
        </w:rPr>
      </w:pPr>
    </w:p>
    <w:p w14:paraId="0E78212A" w14:textId="75DF36D6"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b/>
          <w:bCs/>
        </w:rPr>
        <w:t>ΓΕΩΡΓΙΟΣ ΚΟΤΡΩΝΙΑΣ (Αντιπρόεδρος της Επιτροπής):</w:t>
      </w:r>
      <w:r w:rsidRPr="00EF77CA">
        <w:rPr>
          <w:rFonts w:ascii="Calibri" w:hAnsi="Calibri" w:cs="Calibri"/>
        </w:rPr>
        <w:t xml:space="preserve"> Εμείς ευχαριστούμε και κλείνουμε με την ανεξάρτητη Βουλευτή, κυρία Καραγεωργοπούλου Ελένη. </w:t>
      </w:r>
    </w:p>
    <w:p w14:paraId="319D12E3" w14:textId="37FC751E"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b/>
          <w:bCs/>
        </w:rPr>
        <w:t>ΕΛΕΝΗ ΚΑΡΑΓΕΩΡΓΟΠΟΥΛΟΥ:</w:t>
      </w:r>
      <w:r w:rsidRPr="00EF77CA">
        <w:rPr>
          <w:rFonts w:ascii="Calibri" w:hAnsi="Calibri" w:cs="Calibri"/>
        </w:rPr>
        <w:t xml:space="preserve"> Σας ευχαριστώ πολύ. Θα έλεγα πως το παρόν νομοσχέδιο κάνει να καταψηφιστεί και μόνο από τις διατάξεις που περιλαμβάνει για τον εξωδικαστικό μηχανισμό. Ανήκω σε μια μικρή ομάδα, ουσιαστικά νομικών</w:t>
      </w:r>
      <w:r w:rsidR="004043B7">
        <w:rPr>
          <w:rFonts w:ascii="Calibri" w:hAnsi="Calibri" w:cs="Calibri"/>
        </w:rPr>
        <w:t xml:space="preserve">, </w:t>
      </w:r>
      <w:r w:rsidRPr="00EF77CA">
        <w:rPr>
          <w:rFonts w:ascii="Calibri" w:hAnsi="Calibri" w:cs="Calibri"/>
        </w:rPr>
        <w:t>που έχω διαπιστευτ</w:t>
      </w:r>
      <w:r w:rsidR="004043B7">
        <w:rPr>
          <w:rFonts w:ascii="Calibri" w:hAnsi="Calibri" w:cs="Calibri"/>
        </w:rPr>
        <w:t xml:space="preserve">εί </w:t>
      </w:r>
      <w:r w:rsidRPr="00EF77CA">
        <w:rPr>
          <w:rFonts w:ascii="Calibri" w:hAnsi="Calibri" w:cs="Calibri"/>
        </w:rPr>
        <w:t xml:space="preserve">στον εξωδικαστικό μηχανισμό και γνωρίζω πολύ καλά τη λειτουργία του και τη φενάκη, την οποία ήρθε να υπηρετήσει από το 2020, καθώς ελάχιστοι οφειλέτες μπόρεσαν εξαιτίας των πολύ αυστηρών προϋποθέσεων να ενταχθούν σε αυτόν. Και τώρα, με τις παρούσες διατάξεις, αυτό το κραυγαλέο που συμβαίνει είναι για πρώτη φορά στην έννομη τάξη να εισάγεται ένας στυγνός εκβιασμός ότι προστασία της πρώτης κύριας κατοικίας, θα συνδέεται με τη ρευστοποίηση όλης της υπόλοιπης περιουσίας του οφειλέτη. Που ακούστηκε αυτό; </w:t>
      </w:r>
    </w:p>
    <w:p w14:paraId="71EA6501" w14:textId="50F91854"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Το άλλο εξωφρενικό που συμβαίνει αυτή τη στιγμή, πέραν του γεγονότος ότι θα πολλαπλασιαστούν οι πλειστηριασμοί κατά χιλιάδες, με αυτή την πρακτική και την απάτη που επιχειρείτ</w:t>
      </w:r>
      <w:r w:rsidR="004043B7">
        <w:rPr>
          <w:rFonts w:ascii="Calibri" w:hAnsi="Calibri" w:cs="Calibri"/>
        </w:rPr>
        <w:t>ε</w:t>
      </w:r>
      <w:r w:rsidRPr="00EF77CA">
        <w:rPr>
          <w:rFonts w:ascii="Calibri" w:hAnsi="Calibri" w:cs="Calibri"/>
        </w:rPr>
        <w:t xml:space="preserve">. Το άλλο εξωφρενικό που συμβαίνει, είναι ότι για πρώτη φορά, ιδιωτικό έγγραφο που είναι η Σύμβαση Αναδιάρθρωσης, θα μετατρέπεται σε εκτελεστό τίτλο, είναι δυνατόν; </w:t>
      </w:r>
    </w:p>
    <w:p w14:paraId="4831CFB3"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Εκτελεστός τίτλος που οδηγεί σε αναγκαστική εκτέλεση, δηλαδή, πλειστηριασμό είναι δικαστικές αποφάσεις, τα πρακτικά των δικαστηρίων, τα συμβολαιογραφικά έγγραφα που βγαίνουν απόγραφα, από πότε θα είναι ιδιωτικό έγγραφο εκτελεστός τίτλος; </w:t>
      </w:r>
    </w:p>
    <w:p w14:paraId="39F9D514"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Ποιος το λέει αυτό, οι τράπεζες το έχουν υποδείξει; </w:t>
      </w:r>
    </w:p>
    <w:p w14:paraId="40702BF2"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Είναι τραγικά αυτά που συμβαίνουν και σε ότι αφορά τις εξαγγελίες, για τα δήθεν αποτελέσματα που επιφέρει αυτή η διαδικασία της νέας αντιμετώπισης του εξωδικαστικού μηχανισμού, δυστυχώς, θα επιφέρει τεράστια κακά αποτελέσματα και απώλεια περιουσιών χωρίς λόγο και αιτία. Αν επίσης, συνδυαστεί με το γεγονός ότι και η ρευστοποίηση της περιουσίας της ίδιας, θα προσκρούει στα προβλήματα που ανακύπτουν μέρα με τη μέρα, με την εξαιρετικά κακή κτηματογράφηση και την απώλεια περιουσιών των πολιτών, οι οποίοι έχουν δηλώσει στο κτηματολόγιο τις περιουσίες τους και δυστυχώς, θα τις βρουν να ανήκουν σε αγνώστου ιδιοκτήτη, δηλούντες και όχι, να έχουν καταχωριστεί οι ίδιοι που δήλωσαν; </w:t>
      </w:r>
    </w:p>
    <w:p w14:paraId="2A52A7ED"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lastRenderedPageBreak/>
        <w:t xml:space="preserve">Μια πολύ σημαντική παραδοχή, ακούστηκε από τον κύριο Πετραλιά στην προηγούμενη συνεδρίαση, νομίζω την πρώτη συνεδρίαση. Δήλωσε, λοιπόν ότι η ρύθμιση του άρθρου 78, του παρόντος νομοσχεδίου, αφορά ουσιαστικά τον λογαριασμό του νόμου 128/1975 και την ένταξή του στο Κεντρικό Δημοσιονομικό Σύστημα. </w:t>
      </w:r>
    </w:p>
    <w:p w14:paraId="4000EDBD"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Το Ελεγκτικό Συνέδριο, έχει επισημάνει ότι η ύπαρξη ειδικών λογαριασμών, περιορίζει την αρχή της καθολικότητας του Προϋπολογισμού, μειώνει την πληρότητα της δημοσιονομικής πληροφόρησης και δυσχεραίνει την πλήρη παρακολούθηση των χρηματοροών. Το είχα θέσει στη συζήτηση για τον Προϋπολογισμό το φθινόπωρο του 2025, επίσης και στη συζήτηση για τον απολογισμό και σήμερα η ίδια η Κυβέρνηση φέρνει διάταξη, για να αντιμετωπίσει ακριβώς αυτό το ζήτημα. Άρα το πρόβλημα υπήρχε, το ερώτημα είναι γιατί χρειάστηκε να φτάσουμε στο 2026 για να το αναγνωρίσετε αυτό; </w:t>
      </w:r>
    </w:p>
    <w:p w14:paraId="7EAD3FCD"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Και αφού πλέον, το αναγνωρίζετε, την ανάγκη παρέμβασης, οφείλετε να απαντήσετε. </w:t>
      </w:r>
    </w:p>
    <w:p w14:paraId="57759B00"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Είναι αυτή η αρχή μιας συνολικής κατάργησης ή ενσωμάτωσης των ειδικών λογαριασμών στο ενιαίο δημοσιονομικό πλαίσιο ή πρόκειται μόνο για μια μεμονωμένη παρέμβαση στο λογαριασμό του νόμου 128/1975 και ποιο είναι το χρονοδιάγραμμα; </w:t>
      </w:r>
    </w:p>
    <w:p w14:paraId="55C82ED5" w14:textId="6B7356B3"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Πότε θα αποκτήσει η Βουλή πλήρη εικόνα των διαθέσιμων και των </w:t>
      </w:r>
      <w:r w:rsidR="00FF518D" w:rsidRPr="00EF77CA">
        <w:rPr>
          <w:rFonts w:ascii="Calibri" w:hAnsi="Calibri" w:cs="Calibri"/>
        </w:rPr>
        <w:t>χ</w:t>
      </w:r>
      <w:r w:rsidRPr="00EF77CA">
        <w:rPr>
          <w:rFonts w:ascii="Calibri" w:hAnsi="Calibri" w:cs="Calibri"/>
        </w:rPr>
        <w:t xml:space="preserve">ρηματοροών που σήμερα παραμένουν εκτός Προϋπολογισμού; </w:t>
      </w:r>
    </w:p>
    <w:p w14:paraId="7BB9876E" w14:textId="65C80F80"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Η διαφάνεια, δεν εξασφαλίζεται με γενικές εξουσιοδοτήσεις προς τον κάθε Υπουργό, εξασφαλίζεται με πλήρη δημοσιονομική εικόνα, σαφές σχέδιο, ουσιαστικό κοινοβουλευτικό έλεγχο. Επίσης, με το άρθρο 86-87 του παρόντος νομοσχεδίου, αυξήσατε τους Υποδιοικητές της ΑΑΔΕ από τρεις, σε τέσσερις και δημιουργείτ</w:t>
      </w:r>
      <w:r w:rsidR="004043B7">
        <w:rPr>
          <w:rFonts w:ascii="Calibri" w:hAnsi="Calibri" w:cs="Calibri"/>
        </w:rPr>
        <w:t>ε</w:t>
      </w:r>
      <w:r w:rsidRPr="00EF77CA">
        <w:rPr>
          <w:rFonts w:ascii="Calibri" w:hAnsi="Calibri" w:cs="Calibri"/>
        </w:rPr>
        <w:t xml:space="preserve"> έτσι, μία νέα θέση με αρμοδιότητα τον συντονισμό και την παρακολούθηση του ελεγκτικού και εισπρακτικού έργου. </w:t>
      </w:r>
    </w:p>
    <w:p w14:paraId="178D6FF0" w14:textId="77777777" w:rsidR="00A042F9" w:rsidRPr="00EF77CA" w:rsidRDefault="00A042F9" w:rsidP="00EF77CA">
      <w:pPr>
        <w:spacing w:line="276" w:lineRule="auto"/>
        <w:ind w:firstLine="851"/>
        <w:contextualSpacing/>
        <w:jc w:val="both"/>
        <w:rPr>
          <w:rFonts w:ascii="Calibri" w:hAnsi="Calibri" w:cs="Calibri"/>
        </w:rPr>
      </w:pPr>
    </w:p>
    <w:p w14:paraId="49AB9DD5" w14:textId="77777777" w:rsidR="00A042F9" w:rsidRPr="00EF77CA" w:rsidRDefault="00A042F9" w:rsidP="00EF77CA">
      <w:pPr>
        <w:spacing w:line="276" w:lineRule="auto"/>
        <w:ind w:firstLine="851"/>
        <w:contextualSpacing/>
        <w:jc w:val="both"/>
        <w:rPr>
          <w:rFonts w:ascii="Calibri" w:eastAsia="Calibri" w:hAnsi="Calibri" w:cs="Calibri"/>
        </w:rPr>
      </w:pPr>
      <w:r w:rsidRPr="00EF77CA">
        <w:rPr>
          <w:rFonts w:ascii="Calibri" w:eastAsia="Calibri" w:hAnsi="Calibri" w:cs="Calibri"/>
        </w:rPr>
        <w:t>Η Αιτιολογική Έκθεση μιλά για αποτελεσματικότερο συντονισμό, καλύτερη κατανομή αρμοδιοτήτων ενίσχυση της επιχειρησιακής ικανότητας της Αρχής. Και δεν εξηγείτε, ποιο ακριβώς πρόβλημα της σημερινής δομής επιχειρεί να λύσει αυτού του είδους η αύξηση στελέχωσης; Υπήρξε κάποια Έκθεση, υπήρξε κάποια μελέτη που κατέδειξε κενά στο συντονισμό ή στην άσκηση του ελεγκτικού έργου; Και κυρίως η ρύθμιση αυτή συνδέεται, ή όχι με τη μεταφορά του Ο.Π.Ε.Κ.Ε.Π.Ε. στην Α.Α.Δ.Ε., γιατί μετά το σκάνδαλο του</w:t>
      </w:r>
      <w:r w:rsidRPr="00EF77CA">
        <w:rPr>
          <w:rFonts w:ascii="Calibri" w:hAnsi="Calibri" w:cs="Calibri"/>
        </w:rPr>
        <w:t xml:space="preserve"> </w:t>
      </w:r>
      <w:r w:rsidRPr="00EF77CA">
        <w:rPr>
          <w:rFonts w:ascii="Calibri" w:eastAsia="Calibri" w:hAnsi="Calibri" w:cs="Calibri"/>
        </w:rPr>
        <w:t xml:space="preserve">Ο.Π.Ε.Κ.Ε.Π.Ε. θα περίμενε κανείς πρώτα μία συζήτηση για το πώς θα ελέγχεται η νέα διευρυμένη Αρχή, πώς θα διασφαλίζεται η λογοδοσία της και ποιο θα είναι το πλαίσιο κοινοβουλευτικού ελέγχου; Αντί γι’ αυτό η πρώτη θεσμική παρέμβαση που βλέπουμε είναι η δημιουργία ακόμα μιας κορυφαίας διοικητικής θέσεις. Γι’ αυτό, λοιπόν, το ερώτημα παραμένει και είναι σαφές. Πρόκειται για πραγματική λειτουργική ανάγκη ή για μία διοικητική διεύρυνση που έρχεται, εκ των υστέρων, να προσαρμόσει την Α.Α.Δ.Ε. στις νέες αρμοδιότητες που της αναθέτετε, χωρίς να έχει προηγηθεί αντίστοιχη συζήτηση για τη λογοδοσία και τον έλεγχο της; </w:t>
      </w:r>
    </w:p>
    <w:p w14:paraId="57D2D6FC" w14:textId="77777777" w:rsidR="00A042F9" w:rsidRPr="00EF77CA" w:rsidRDefault="00A042F9" w:rsidP="00EF77CA">
      <w:pPr>
        <w:spacing w:line="276" w:lineRule="auto"/>
        <w:ind w:firstLine="851"/>
        <w:contextualSpacing/>
        <w:jc w:val="both"/>
        <w:rPr>
          <w:rFonts w:ascii="Calibri" w:eastAsia="Calibri" w:hAnsi="Calibri" w:cs="Calibri"/>
        </w:rPr>
      </w:pPr>
      <w:r w:rsidRPr="00EF77CA">
        <w:rPr>
          <w:rFonts w:ascii="Calibri" w:eastAsia="Calibri" w:hAnsi="Calibri" w:cs="Calibri"/>
        </w:rPr>
        <w:t xml:space="preserve">Θα κλείσω με το άρθρο 93. Θα σταθώ, λοιπόν, σε αυτό το άρθρο για το οποίο δεν ακούσαμε ούτε μία λέξη από την Κυβέρνηση και δεν πρόκειται για απλή τεχνική προσαρμογή, υπάρχει ουσιαστική διεύρυνση του ρόλου </w:t>
      </w:r>
      <w:bookmarkStart w:id="11" w:name="_Hlk232777038"/>
      <w:r w:rsidRPr="00EF77CA">
        <w:rPr>
          <w:rFonts w:ascii="Calibri" w:eastAsia="Calibri" w:hAnsi="Calibri" w:cs="Calibri"/>
        </w:rPr>
        <w:t>της Ελληνικής Εταιρείας Συμμετοχών και Περιουσίας Α.Ε. (Ε.Ε.ΣΥ.Π. Α.Ε.)</w:t>
      </w:r>
      <w:bookmarkEnd w:id="11"/>
      <w:r w:rsidRPr="00EF77CA">
        <w:rPr>
          <w:rFonts w:ascii="Calibri" w:eastAsia="Calibri" w:hAnsi="Calibri" w:cs="Calibri"/>
        </w:rPr>
        <w:t xml:space="preserve">. Με τη διάταξη αυτή, </w:t>
      </w:r>
      <w:bookmarkStart w:id="12" w:name="_Hlk232777171"/>
      <w:r w:rsidRPr="00EF77CA">
        <w:rPr>
          <w:rFonts w:ascii="Calibri" w:eastAsia="Calibri" w:hAnsi="Calibri" w:cs="Calibri"/>
        </w:rPr>
        <w:t>η</w:t>
      </w:r>
      <w:r w:rsidRPr="00EF77CA">
        <w:rPr>
          <w:rFonts w:ascii="Calibri" w:hAnsi="Calibri" w:cs="Calibri"/>
        </w:rPr>
        <w:t xml:space="preserve"> </w:t>
      </w:r>
      <w:r w:rsidRPr="00EF77CA">
        <w:rPr>
          <w:rFonts w:ascii="Calibri" w:eastAsia="Calibri" w:hAnsi="Calibri" w:cs="Calibri"/>
        </w:rPr>
        <w:t xml:space="preserve">Ε.Ε.ΣΥ.Π.  </w:t>
      </w:r>
      <w:bookmarkEnd w:id="12"/>
      <w:r w:rsidRPr="00EF77CA">
        <w:rPr>
          <w:rFonts w:ascii="Calibri" w:eastAsia="Calibri" w:hAnsi="Calibri" w:cs="Calibri"/>
        </w:rPr>
        <w:t xml:space="preserve">μπορεί, πλέον, να αναλαμβάνει την ωρίμανση, τη διενέργεια διαγωνισμών και την παρακολούθηση συμβάσεων που αφορούν την εθνική ασφάλεια, τη δημόσια ασφάλεια και την άμυνα, αλλά και τις κρίσιμες υποδομές και κρίσιμες οντότητες. </w:t>
      </w:r>
    </w:p>
    <w:p w14:paraId="4E8E5CE2" w14:textId="77777777" w:rsidR="00A042F9" w:rsidRPr="00EF77CA" w:rsidRDefault="00A042F9" w:rsidP="00EF77CA">
      <w:pPr>
        <w:spacing w:line="276" w:lineRule="auto"/>
        <w:ind w:firstLine="851"/>
        <w:contextualSpacing/>
        <w:jc w:val="both"/>
        <w:rPr>
          <w:rFonts w:ascii="Calibri" w:eastAsia="Calibri" w:hAnsi="Calibri" w:cs="Calibri"/>
        </w:rPr>
      </w:pPr>
      <w:r w:rsidRPr="00EF77CA">
        <w:rPr>
          <w:rFonts w:ascii="Calibri" w:eastAsia="Calibri" w:hAnsi="Calibri" w:cs="Calibri"/>
        </w:rPr>
        <w:t xml:space="preserve">Επομένως, τα ερωτήματα είναι πολύ συγκεκριμένα και έχω πολύ υπομονή μέχρι την Ολομέλεια, περιμένω ότι θα τα απαντήσετε όλα. Ποια έργα σχεδιάζετε να εντάξετε σε αυτό το καθεστώς; Ποιο θα είναι το πλαίσιο ασφαλείας; Θα έχουν στελέχη της Ε.Ε.ΣΥ.Π. πρόσβαση σε πληροφορίες που αφορούν έργα εθνικής ασφάλειας; Θα υπόκεινται στις ίδιες διαδικασίες </w:t>
      </w:r>
      <w:r w:rsidRPr="00EF77CA">
        <w:rPr>
          <w:rFonts w:ascii="Calibri" w:eastAsia="Calibri" w:hAnsi="Calibri" w:cs="Calibri"/>
        </w:rPr>
        <w:lastRenderedPageBreak/>
        <w:t xml:space="preserve">διαβάθμισης και ελέγχου ασφάλειας που ισχύουν για τις αρμόδιες δημόσιες υπηρεσίες; Τελικά, γιατί χρειάζεται το Υπερταμείο να αναλαμβάνει αρμοδιότητες που σχετίζονται με την εθνική ασφάλεια και την άμυνα της χώρας; Δεν διαθέτουν τα αρμόδια υπουργεία και οι δημόσιες υπηρεσίες την κατάλληλη και απαραίτητη τεχνική και διοικητική επάρκεια; </w:t>
      </w:r>
    </w:p>
    <w:p w14:paraId="468E340D" w14:textId="7F184C0C" w:rsidR="00A042F9" w:rsidRPr="00EF77CA" w:rsidRDefault="00A042F9" w:rsidP="00EF77CA">
      <w:pPr>
        <w:spacing w:line="276" w:lineRule="auto"/>
        <w:ind w:firstLine="851"/>
        <w:contextualSpacing/>
        <w:jc w:val="both"/>
        <w:rPr>
          <w:rFonts w:ascii="Calibri" w:eastAsia="Calibri" w:hAnsi="Calibri" w:cs="Calibri"/>
        </w:rPr>
      </w:pPr>
      <w:r w:rsidRPr="00EF77CA">
        <w:rPr>
          <w:rFonts w:ascii="Calibri" w:eastAsia="Calibri" w:hAnsi="Calibri" w:cs="Calibri"/>
        </w:rPr>
        <w:t>Υπάρχει και ένα ζήτημα. Όταν μία διαδικασία σχεδιασμού, διαγωνισμού, παρακολούθησης ενός τέτοιου έργου μεταφέρεται στην</w:t>
      </w:r>
      <w:r w:rsidRPr="00EF77CA">
        <w:rPr>
          <w:rFonts w:ascii="Calibri" w:hAnsi="Calibri" w:cs="Calibri"/>
        </w:rPr>
        <w:t xml:space="preserve"> </w:t>
      </w:r>
      <w:r w:rsidRPr="00EF77CA">
        <w:rPr>
          <w:rFonts w:ascii="Calibri" w:eastAsia="Calibri" w:hAnsi="Calibri" w:cs="Calibri"/>
        </w:rPr>
        <w:t xml:space="preserve">Ε.Ε.ΣΥ.Π..  Ποιος λογοδοτεί, τελικά, στη Βουλή, το αρμόδιο υπουργείο, η κρίσιμη οντότητα ή η ίδια η Ελληνική Εταιρεία Ε.Ε.ΣΥ.Π.; Θα μας τα απαντήσετε αυτά, γιατί η </w:t>
      </w:r>
      <w:r w:rsidR="009F00A9">
        <w:rPr>
          <w:rFonts w:ascii="Calibri" w:eastAsia="Calibri" w:hAnsi="Calibri" w:cs="Calibri"/>
        </w:rPr>
        <w:t>Κ</w:t>
      </w:r>
      <w:r w:rsidRPr="00EF77CA">
        <w:rPr>
          <w:rFonts w:ascii="Calibri" w:eastAsia="Calibri" w:hAnsi="Calibri" w:cs="Calibri"/>
        </w:rPr>
        <w:t xml:space="preserve">υβέρνηση επικαλείται την ταχύτητα και την αποτελεσματικότητα. Όταν, όμως, μιλάμε για έργα που συνδέονται με την εθνική ασφάλεια, τη δημόσια ασφάλεια και την άμυνα η ταχύτητα δεν μπορεί να υποκαθιστά τη λογοδοσία και τον δημοκρατικό έλεγχο. </w:t>
      </w:r>
    </w:p>
    <w:p w14:paraId="586FAA6B" w14:textId="77777777" w:rsidR="00A042F9" w:rsidRPr="00EF77CA" w:rsidRDefault="00A042F9" w:rsidP="00EF77CA">
      <w:pPr>
        <w:spacing w:line="276" w:lineRule="auto"/>
        <w:ind w:firstLine="851"/>
        <w:contextualSpacing/>
        <w:jc w:val="both"/>
        <w:rPr>
          <w:rFonts w:ascii="Calibri" w:eastAsia="Calibri" w:hAnsi="Calibri" w:cs="Calibri"/>
        </w:rPr>
      </w:pPr>
      <w:r w:rsidRPr="00EF77CA">
        <w:rPr>
          <w:rFonts w:ascii="Calibri" w:eastAsia="Calibri" w:hAnsi="Calibri" w:cs="Calibri"/>
        </w:rPr>
        <w:t xml:space="preserve">Κλείνω με αυτό. Στην πρωτολογία μου, στην πρώτη συνεδρίαση, έθεσα συγκεκριμένα ζητήματα για τη στεγαστική πολιτική, για τον εξωδικαστικό μηχανισμό, για το νέο μισθολόγιο των Ενόπλων Δυνάμεων, για τους ειδικούς λογαριασμούς, για την Α.Α.Δ.Ε., για την Ε.Ε.ΣΥ.Π. και την εμπλοκή της σε έργα εθνικής ασφάλειας συμπλήρωσα σήμερα. </w:t>
      </w:r>
    </w:p>
    <w:p w14:paraId="4EE9A097" w14:textId="77777777" w:rsidR="00A042F9" w:rsidRPr="00EF77CA" w:rsidRDefault="00A042F9" w:rsidP="00EF77CA">
      <w:pPr>
        <w:spacing w:line="276" w:lineRule="auto"/>
        <w:ind w:firstLine="851"/>
        <w:contextualSpacing/>
        <w:jc w:val="both"/>
        <w:rPr>
          <w:rFonts w:ascii="Calibri" w:eastAsia="Calibri" w:hAnsi="Calibri" w:cs="Calibri"/>
        </w:rPr>
      </w:pPr>
      <w:r w:rsidRPr="00EF77CA">
        <w:rPr>
          <w:rFonts w:ascii="Calibri" w:eastAsia="Calibri" w:hAnsi="Calibri" w:cs="Calibri"/>
        </w:rPr>
        <w:t xml:space="preserve">Ακούστηκαν πολλές αναφορές σε ποσά, δικαιούχους, παροχές, κυβερνητικές επιτυχίες. Δεν ακούστηκαν, όμως, απαντήσεις σε κρίσιμα ερωτήματα. Φυσικά και το πρόβλημα του νομοσχεδίου είναι ότι πίσω από τις λέξεις «στήριξη, αποτελεσματικότητα, εξορθολογισμός και ταχύτητα» δεν βλέπουμε ουσιαστικές απαντήσεις. Βλέπουμε το ίδιο, ακριβώς, μοντέλο διακυβέρνησης, εξουσίες στη Διοίκηση, περισσότερες αρμοδιότητες σε υποδομές, περισσότερες εξουσιοδοτήσεις χωρίς σαφή όρια, λιγότερη λογοδοσία, λιγότερη διαφάνεια, λιγότερο ουσιαστικό κοινοβουλευτικό έλεγχο. </w:t>
      </w:r>
    </w:p>
    <w:p w14:paraId="73C292E6" w14:textId="77777777" w:rsidR="00A042F9" w:rsidRPr="00EF77CA" w:rsidRDefault="00A042F9" w:rsidP="00EF77CA">
      <w:pPr>
        <w:spacing w:line="276" w:lineRule="auto"/>
        <w:ind w:firstLine="851"/>
        <w:contextualSpacing/>
        <w:jc w:val="both"/>
        <w:rPr>
          <w:rFonts w:ascii="Calibri" w:eastAsia="Calibri" w:hAnsi="Calibri" w:cs="Calibri"/>
        </w:rPr>
      </w:pPr>
      <w:r w:rsidRPr="00EF77CA">
        <w:rPr>
          <w:rFonts w:ascii="Calibri" w:eastAsia="Calibri" w:hAnsi="Calibri" w:cs="Calibri"/>
        </w:rPr>
        <w:t>Επομένως, αυτό αφορά κρίσιμα ερωτήματα, αφορά Ανεξάρτητες Αρχές, περιουσία του Δημοσίου, περιουσία των Ελλήνων πολιτών, ζητήματα εθνικής ασφάλειας. Δεν μπορεί να ακούγονται απλά και μόνο διαβεβαιώσεις και εξαγγελίες. Χρειάζεται μία πολιτική να είναι αποτελεσματική και αυτό να τεκμηριώνεται και να αποδεικνύεται. Ευχαριστώ.</w:t>
      </w:r>
    </w:p>
    <w:p w14:paraId="0A8A7DCA" w14:textId="77777777" w:rsidR="00A042F9" w:rsidRPr="00EF77CA" w:rsidRDefault="00A042F9" w:rsidP="00EF77CA">
      <w:pPr>
        <w:spacing w:line="276" w:lineRule="auto"/>
        <w:ind w:firstLine="851"/>
        <w:contextualSpacing/>
        <w:jc w:val="both"/>
        <w:rPr>
          <w:rFonts w:ascii="Calibri" w:eastAsia="Calibri" w:hAnsi="Calibri" w:cs="Calibri"/>
        </w:rPr>
      </w:pPr>
      <w:r w:rsidRPr="00EF77CA">
        <w:rPr>
          <w:rFonts w:ascii="Calibri" w:eastAsia="Calibri" w:hAnsi="Calibri" w:cs="Calibri"/>
          <w:b/>
          <w:bCs/>
        </w:rPr>
        <w:t>ΓΕΩΡΓΙΟΣ ΚΟΤΡΩΝΙΑΣ (Αντιπρόεδρος της Επιτροπής):</w:t>
      </w:r>
      <w:r w:rsidRPr="00EF77CA">
        <w:rPr>
          <w:rFonts w:ascii="Calibri" w:eastAsia="Calibri" w:hAnsi="Calibri" w:cs="Calibri"/>
        </w:rPr>
        <w:t xml:space="preserve"> Σας ευχαριστώ και εγώ.</w:t>
      </w:r>
    </w:p>
    <w:p w14:paraId="7E086826" w14:textId="77777777" w:rsidR="00A042F9" w:rsidRPr="00EF77CA" w:rsidRDefault="00A042F9" w:rsidP="00EF77CA">
      <w:pPr>
        <w:spacing w:line="276" w:lineRule="auto"/>
        <w:ind w:firstLine="851"/>
        <w:contextualSpacing/>
        <w:jc w:val="both"/>
        <w:rPr>
          <w:rFonts w:ascii="Calibri" w:eastAsia="Calibri" w:hAnsi="Calibri" w:cs="Calibri"/>
        </w:rPr>
      </w:pPr>
      <w:r w:rsidRPr="00EF77CA">
        <w:rPr>
          <w:rFonts w:ascii="Calibri" w:eastAsia="Calibri" w:hAnsi="Calibri" w:cs="Calibri"/>
        </w:rPr>
        <w:t>Τον λόγο έχει ο Υφυπουργός Εθνικής Οικονομίας και Οικονομικών, κ. Δημήτριος Μαρκόπουλος.</w:t>
      </w:r>
    </w:p>
    <w:p w14:paraId="23907BBB" w14:textId="77777777" w:rsidR="00A042F9" w:rsidRPr="00EF77CA" w:rsidRDefault="00A042F9" w:rsidP="00EF77CA">
      <w:pPr>
        <w:spacing w:line="276" w:lineRule="auto"/>
        <w:ind w:firstLine="851"/>
        <w:contextualSpacing/>
        <w:jc w:val="both"/>
        <w:rPr>
          <w:rFonts w:ascii="Calibri" w:eastAsia="Calibri" w:hAnsi="Calibri" w:cs="Calibri"/>
        </w:rPr>
      </w:pPr>
      <w:r w:rsidRPr="00EF77CA">
        <w:rPr>
          <w:rFonts w:ascii="Calibri" w:eastAsia="Calibri" w:hAnsi="Calibri" w:cs="Calibri"/>
          <w:b/>
          <w:bCs/>
        </w:rPr>
        <w:t xml:space="preserve">ΔΗΜΗΤΡΙΟΣ ΜΑΡΚΟΠΟΥΛΟΣ (Υφυπουργός Εθνικής Οικονομίας και Οικονομικών): </w:t>
      </w:r>
      <w:r w:rsidRPr="00EF77CA">
        <w:rPr>
          <w:rFonts w:ascii="Calibri" w:eastAsia="Calibri" w:hAnsi="Calibri" w:cs="Calibri"/>
        </w:rPr>
        <w:t xml:space="preserve">Ευχαριστώ, κύριε Πρόεδρε. </w:t>
      </w:r>
    </w:p>
    <w:p w14:paraId="78E78D92" w14:textId="77777777" w:rsidR="00A042F9" w:rsidRPr="00EF77CA" w:rsidRDefault="00A042F9" w:rsidP="00EF77CA">
      <w:pPr>
        <w:spacing w:line="276" w:lineRule="auto"/>
        <w:ind w:firstLine="851"/>
        <w:contextualSpacing/>
        <w:jc w:val="both"/>
        <w:rPr>
          <w:rFonts w:ascii="Calibri" w:eastAsia="Calibri" w:hAnsi="Calibri" w:cs="Calibri"/>
        </w:rPr>
      </w:pPr>
      <w:r w:rsidRPr="00EF77CA">
        <w:rPr>
          <w:rFonts w:ascii="Calibri" w:eastAsia="Calibri" w:hAnsi="Calibri" w:cs="Calibri"/>
        </w:rPr>
        <w:t>Να μαζέψω κάπως τα θέματα τα οποία έχουν ακουστεί, για να δώσουμε κάποιες απαντήσεις. Άκουσα λίγο πριν και κάποια ζητήματα τα οποία περισσότερο άπτονται του Υπουργείου Υποδομών. Απλά, να ανακοινώσω ότι η Κυβέρνηση αυτή, η οποία επιδιώκει να τη βελτιώσει την καθημερινότητα του πολίτη, μόλις, πριν από λίγο, ανακοίνωσε 149,5 εκατομμύρια ευρώ για την αναβάθμιση συρμών και την εγκατάσταση κλιματισμού σε συρμούς του Μετρό της Αθήνας, σε μία σύμπραξη του Υπουργείου Εθνικής Οικονομίας και Οικονομικών και του Υπουργείου Υποδομών και Μεταφορών. Είναι μία πολύ καλή ενέργεια.</w:t>
      </w:r>
    </w:p>
    <w:p w14:paraId="662F15AB" w14:textId="77777777" w:rsidR="00A042F9" w:rsidRPr="00EF77CA" w:rsidRDefault="00A042F9" w:rsidP="00EF77CA">
      <w:pPr>
        <w:spacing w:line="276" w:lineRule="auto"/>
        <w:ind w:firstLine="851"/>
        <w:contextualSpacing/>
        <w:jc w:val="both"/>
        <w:rPr>
          <w:rFonts w:ascii="Calibri" w:eastAsia="Calibri" w:hAnsi="Calibri" w:cs="Calibri"/>
        </w:rPr>
      </w:pPr>
    </w:p>
    <w:p w14:paraId="79A74DAB"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Άκουσα πριν από λίγο την κ. Φωτίου, να περιγράφει μια εικόνα γύρω από τα χρόνια της διακυβέρνησης του προηγούμενου κόμματός της, του ΣΥΡΙΖΑ. Εγώ λέω, να ξεκινήσω από τα πλεονάσματα κυρία Φωτίου. Κοιτάξτε, αυτή τη στιγμή η χώρα μας έχει μία ανάπτυξη μεγαλύτερη του μέσου όρου της Ευρώπης, της Ευρωπαϊκής Ένωσης. Έχει μια  διαρκώς ανοδική τάση προσέλκυσης επενδύσεων. Υπάρχει, πάταξη της φοροδιαφυγής με οργανωμένο πλέον σχέδιο με τα </w:t>
      </w:r>
      <w:r w:rsidRPr="00EF77CA">
        <w:rPr>
          <w:rFonts w:ascii="Calibri" w:hAnsi="Calibri" w:cs="Calibri"/>
          <w:lang w:val="en-US"/>
        </w:rPr>
        <w:t>POS</w:t>
      </w:r>
      <w:r w:rsidRPr="00EF77CA">
        <w:rPr>
          <w:rFonts w:ascii="Calibri" w:hAnsi="Calibri" w:cs="Calibri"/>
        </w:rPr>
        <w:t xml:space="preserve"> με ψηφιακούς τρόπους τα οποία έχουν αναβαθμιστεί την τελευταία επταετία. </w:t>
      </w:r>
    </w:p>
    <w:p w14:paraId="225B919C"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Το είπα και στην προηγούμενη παρέμβασή μου, εχθές δεν ήσασταν εδώ, ότι με ένα 10% του πλεονάσματος, προέρχεται από έμμεσους φόρους. Εμείς τη μεσαία τάξη και δεν το λέω </w:t>
      </w:r>
      <w:r w:rsidRPr="00EF77CA">
        <w:rPr>
          <w:rFonts w:ascii="Calibri" w:hAnsi="Calibri" w:cs="Calibri"/>
        </w:rPr>
        <w:lastRenderedPageBreak/>
        <w:t>εγώ, δεν έχω καμία αντιπαραθετική διάθεση απέναντί σας. Εμείς δεν είχαμε στοχεύσει στη μεσαία τάξη, όπως είχε παραδεχθεί ο κ. Τσακαλώτος. Εμείς, είμαστε εδώ ακριβώς με ένα πλάνο ελάφρυνσης της μεσαίας τάξης και θα είμαι συγκεκριμένος. Μην ξαναπώ, γιατί τα έχω ξαναπεί για τους 83 φόρους που μειώσαμε, 36 από αυτούς που είναι στην περίοδο της 2</w:t>
      </w:r>
      <w:r w:rsidRPr="00EF77CA">
        <w:rPr>
          <w:rFonts w:ascii="Calibri" w:hAnsi="Calibri" w:cs="Calibri"/>
          <w:vertAlign w:val="superscript"/>
        </w:rPr>
        <w:t xml:space="preserve">ης  </w:t>
      </w:r>
      <w:r w:rsidRPr="00EF77CA">
        <w:rPr>
          <w:rFonts w:ascii="Calibri" w:hAnsi="Calibri" w:cs="Calibri"/>
        </w:rPr>
        <w:t xml:space="preserve"> τετραετίας «Νέας Δημοκρατίας».  Άκουσα όμως, την κριτική που ασκήσατε  για τη φτώχεια στην Ελλάδα. Αν φτώχεια στην Ελλάδα, είναι τα 920 ευρώ κατώτατος μισθός, τότε το 2018 τα 586,08 ευρώ, τι  ήταν΄;</w:t>
      </w:r>
    </w:p>
    <w:p w14:paraId="2DEDC425" w14:textId="56F029C3" w:rsidR="00FB6942" w:rsidRPr="00EF77CA" w:rsidRDefault="00A042F9" w:rsidP="00EF77CA">
      <w:pPr>
        <w:spacing w:line="276" w:lineRule="auto"/>
        <w:ind w:firstLine="851"/>
        <w:contextualSpacing/>
        <w:jc w:val="both"/>
        <w:rPr>
          <w:rFonts w:ascii="Calibri" w:hAnsi="Calibri" w:cs="Calibri"/>
          <w:b/>
          <w:bCs/>
        </w:rPr>
      </w:pPr>
      <w:r w:rsidRPr="00EF77CA">
        <w:rPr>
          <w:rFonts w:ascii="Calibri" w:hAnsi="Calibri" w:cs="Calibri"/>
        </w:rPr>
        <w:t xml:space="preserve"> Όχι φτώχεια, εξαθλίωση ήτανε;</w:t>
      </w:r>
    </w:p>
    <w:p w14:paraId="32B35717" w14:textId="59036400"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b/>
          <w:bCs/>
        </w:rPr>
        <w:t xml:space="preserve"> </w:t>
      </w:r>
      <w:r w:rsidRPr="00EF77CA">
        <w:rPr>
          <w:rFonts w:ascii="Calibri" w:hAnsi="Calibri" w:cs="Calibri"/>
        </w:rPr>
        <w:t>Με χαρά</w:t>
      </w:r>
      <w:r w:rsidRPr="00EF77CA">
        <w:rPr>
          <w:rFonts w:ascii="Calibri" w:hAnsi="Calibri" w:cs="Calibri"/>
          <w:b/>
          <w:bCs/>
        </w:rPr>
        <w:t xml:space="preserve"> </w:t>
      </w:r>
      <w:r w:rsidRPr="00EF77CA">
        <w:rPr>
          <w:rFonts w:ascii="Calibri" w:hAnsi="Calibri" w:cs="Calibri"/>
        </w:rPr>
        <w:t>σας άκουσα και με ειλικρινές ενδιαφέρων σας άκουσα να</w:t>
      </w:r>
      <w:r w:rsidRPr="00EF77CA">
        <w:rPr>
          <w:rFonts w:ascii="Calibri" w:hAnsi="Calibri" w:cs="Calibri"/>
          <w:b/>
          <w:bCs/>
        </w:rPr>
        <w:t xml:space="preserve"> </w:t>
      </w:r>
      <w:r w:rsidRPr="00EF77CA">
        <w:rPr>
          <w:rFonts w:ascii="Calibri" w:hAnsi="Calibri" w:cs="Calibri"/>
        </w:rPr>
        <w:t>περιγράφεται μια εικόνα εξαθλίωσης στα χρόνια της «Νέας Δημοκρατίας» και μια εικόνα που τα πράγματα πήγαιναν καλύτερα στη δική σας διακυβέρνηση.</w:t>
      </w:r>
    </w:p>
    <w:p w14:paraId="2520E180"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Λέω, λοιπόν, τα 920 ευρώ το μήνα κατώτατος μισθός είναι εξαθλίωση, τα 586,08 το 2018 που κυβερνούσαν εσείς, τι ήταν, επιτυχία;</w:t>
      </w:r>
    </w:p>
    <w:p w14:paraId="7977C4A9" w14:textId="3261CE3D"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334 ευρώ έχει αυξηθεί ο κατώτατος μισθός, αύξηση 57% μέσα σε αυτά τα χρόνια, μιλώ με  ονομαστικούς όρους. Πάμε στο μέσο μισθό. Αυτή τη στιγμή μέσος μισθός στην πατρίδα μας είναι 1.362,66 ευρώ, με τάση να φτάσει και να ξεπεράσει τα 1.500 ευρώ μέχρι το τέλος  της τετραετίας. Κακώς άκουσα και κάποιες προβλέψεις ότι τα μέτρα είναι προεκλογικά. Το επαναλαμβάνω, το είπα και χθες,  θα το επαναλάβω και σήμερα, ο κ. Καζαμίας, μπορεί να έχει μια αίσθηση προβλέψεων όμως, θα είμαι σαφής. Τα μέτρα αυτά, δεν είναι προεκλογικά, οι εκλογές θα γίνουν το 2027 στο τέλος,  μην σας πω μην πάμε και πιο μετά από το Μάρτιο. Αυτή τη στιγμή, λοιπόν, περιγράφετε μια εικόνα τη στιγμή που ο μέσος μισθός στα χρόνια της προηγούμενης </w:t>
      </w:r>
      <w:r w:rsidR="003D4923">
        <w:rPr>
          <w:rFonts w:ascii="Calibri" w:hAnsi="Calibri" w:cs="Calibri"/>
        </w:rPr>
        <w:t>Κ</w:t>
      </w:r>
      <w:r w:rsidRPr="00EF77CA">
        <w:rPr>
          <w:rFonts w:ascii="Calibri" w:hAnsi="Calibri" w:cs="Calibri"/>
        </w:rPr>
        <w:t>υβέρνησης, ήταν 950 ευρώ. Έχουμε, δηλαδή, μια διαφορά πάνω από 400 ευρώ στο μέσο μισθό. Αν, λοιπόν, εδώ μιλάμε για εξαθλίωση τότε το 2018 τι ήμασταν, τρίτος κόσμος</w:t>
      </w:r>
      <w:r w:rsidR="003D4923">
        <w:rPr>
          <w:rFonts w:ascii="Calibri" w:hAnsi="Calibri" w:cs="Calibri"/>
        </w:rPr>
        <w:t>;</w:t>
      </w:r>
    </w:p>
    <w:p w14:paraId="02C08D72"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Γιατί, μιλάμε για ορατές καθαρές διαφορές. Αν είναι εξαθλίωση το γεγονός ότι μπήκαν στην αγορά εργασίας 563.000 νέοι άνθρωποι και μειώθηκε σε μονοψήφιο αριθμό κάτω από το 8%  η ανεργία σήμερα, που εγώ θα  παραδεκτό  δεν θέλω να αδικήσω, την είχατε αποκλιμακώσει  στα χρόνια του ΣΥΡΙΖΑ. Τι ήταν όταν η ανεργία που παραδώσατε ήταν 17% ;</w:t>
      </w:r>
    </w:p>
    <w:p w14:paraId="2FFF003E"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Θέλω, λοιπόν, να πω, ότι μπορώ να συνεχίσω και με μια σειρά από δείκτες όμως, θέλω να πω ότι καλό είναι όταν μιλάμε, να μιλάμε λίγο με μία πλήρη εικόνα και αποτύπωση του τι συμβαίνει.</w:t>
      </w:r>
    </w:p>
    <w:p w14:paraId="64B91C58" w14:textId="21F0CF58"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Άκουσα, επίσης, για τη δυνατότητα για  το πλαίσιο επιβολής περιορισμών στο </w:t>
      </w:r>
      <w:r w:rsidRPr="00EF77CA">
        <w:rPr>
          <w:rFonts w:ascii="Calibri" w:hAnsi="Calibri" w:cs="Calibri"/>
          <w:lang w:val="en-US"/>
        </w:rPr>
        <w:t>Airbnb</w:t>
      </w:r>
      <w:r w:rsidR="007C16F9">
        <w:rPr>
          <w:rFonts w:ascii="Calibri" w:hAnsi="Calibri" w:cs="Calibri"/>
        </w:rPr>
        <w:t>,</w:t>
      </w:r>
      <w:r w:rsidRPr="00EF77CA">
        <w:rPr>
          <w:rFonts w:ascii="Calibri" w:hAnsi="Calibri" w:cs="Calibri"/>
        </w:rPr>
        <w:t xml:space="preserve">  το οποίο ειπώθηκε με τον ν. 4446/2016, η κυβέρνηση ΣΥΡΙΖΑ, εγώ θα παραδεχτώ ότι νομιμοποίησε τη δραστηριότητα, την κατέγραψε, τη φορολόγησε. Από την άλλη πλευρά όμως, κάτι το οποίο έλειψε και αυτό εδώ ερχόμαστε να θεραπεύσουμε με νομοσχέδια σαν και αυτό και με άλλες δράσεις, είναι ότι δεν κατάφερε να κάνει πρόγνωση. Δεν κατάφερε η </w:t>
      </w:r>
      <w:r w:rsidR="007C16F9">
        <w:rPr>
          <w:rFonts w:ascii="Calibri" w:hAnsi="Calibri" w:cs="Calibri"/>
        </w:rPr>
        <w:t>Κ</w:t>
      </w:r>
      <w:r w:rsidRPr="00EF77CA">
        <w:rPr>
          <w:rFonts w:ascii="Calibri" w:hAnsi="Calibri" w:cs="Calibri"/>
        </w:rPr>
        <w:t>υβέρνηση με τον ν. 4446/2016 του ΣΥΡΙΖΑ,  να δει το πρόβλημα που ερχόταν.</w:t>
      </w:r>
    </w:p>
    <w:p w14:paraId="2C815A4D"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Και ποιο ήταν το πρόβλημα κυρία Φωτίου;</w:t>
      </w:r>
    </w:p>
    <w:p w14:paraId="7971F8E3"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Το πρόβλημα ήταν ότι πλέον ολόκληρες περιοχές του κέντρου των Αθηνών και της Θεσσαλονίκης πλέον, έχουν αποξενωθεί, αποκοπεί από τους δημότες. Γιατί;</w:t>
      </w:r>
    </w:p>
    <w:p w14:paraId="24661028"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Γιατί πλέον έχει ο ιδιοκτήτης περάσει σε μια άλλη δραστηριότητα, εμπορική. </w:t>
      </w:r>
    </w:p>
    <w:p w14:paraId="7A869363" w14:textId="77777777" w:rsidR="00A042F9" w:rsidRPr="00EF77CA" w:rsidRDefault="00A042F9" w:rsidP="00EF77CA">
      <w:pPr>
        <w:tabs>
          <w:tab w:val="left" w:pos="0"/>
        </w:tabs>
        <w:spacing w:line="276" w:lineRule="auto"/>
        <w:ind w:firstLine="851"/>
        <w:contextualSpacing/>
        <w:jc w:val="both"/>
        <w:rPr>
          <w:rFonts w:ascii="Calibri" w:hAnsi="Calibri" w:cs="Calibri"/>
        </w:rPr>
      </w:pPr>
    </w:p>
    <w:p w14:paraId="5B1E98CE" w14:textId="7FE90B3F"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Εδώ λοιπόν εμείς ερχόμαστε να κάνουμε μία προσπάθεια συντεταγμένη και συγκροτημένη, να βάλουμε κάποια όρια. Θεωρώ λοιπόν ότι επίσης μας αδικεί και η κυρία Φωτίου και ο κ. Καζαμίας. Είπε ο κ. Καζαμίας ότι είναι προεκλογική παροχή τα 150 ευρώ. Εγώ θεωρώ τον συγκεκριμένο χρόνο ουδέτερο και το επαναλαμβάνω, η πρόγνωση η δική μου είναι ότι οι εκλογές θα πάνε μετά τον Μάρτιο 2027 και κρατήστε το αυτό. Όμως μας αδικείτε γιατί η πολιτική μας σε ότι αφορά την οικογένεια είναι συνεκτική, έχει στρατηγική. Θα σας θυμίσω, </w:t>
      </w:r>
      <w:r w:rsidRPr="00EF77CA">
        <w:rPr>
          <w:rFonts w:ascii="Calibri" w:hAnsi="Calibri" w:cs="Calibri"/>
        </w:rPr>
        <w:lastRenderedPageBreak/>
        <w:t>παρ</w:t>
      </w:r>
      <w:r w:rsidR="007C16F9">
        <w:rPr>
          <w:rFonts w:ascii="Calibri" w:hAnsi="Calibri" w:cs="Calibri"/>
        </w:rPr>
        <w:t>ά</w:t>
      </w:r>
      <w:r w:rsidRPr="00EF77CA">
        <w:rPr>
          <w:rFonts w:ascii="Calibri" w:hAnsi="Calibri" w:cs="Calibri"/>
        </w:rPr>
        <w:t xml:space="preserve"> και τις δικές σας προσπάθειες στο χώρο - εγώ ξέρετε δεν είμαι ούτε αφοριστικός ούτε ακυρώνω - ότι Υπουργείο Οικογενειακής Πολιτικής δημιουργήθηκε επί των δικών μας ημερών και τα επιδόματα τα οποία λέμε και οι παροχές στις οποίες δίνουμε, τα 150 ευρώ εν προκειμένω σε αυτό το νομοσχέδιο, έχουν προηγηθεί από αυτά μια σειρά άλλων καταστάσεων. Υπάρχουν μέριμνες, όχι σε προεκλογικό κλίμα. Γιατί ξέρετε το εύκολο είναι να πεις, έρχονται εκλογές και δίνουν. Δεν είναι έτσι. Για παράδειγμα οι γονικές άδειες που δόθηκαν ήταν πολιτική της κυβέρνησης Μητσοτάκη, τα </w:t>
      </w:r>
      <w:r w:rsidRPr="00EF77CA">
        <w:rPr>
          <w:rFonts w:ascii="Calibri" w:hAnsi="Calibri" w:cs="Calibri"/>
          <w:lang w:val="en-US"/>
        </w:rPr>
        <w:t>vouchers</w:t>
      </w:r>
      <w:r w:rsidRPr="00EF77CA">
        <w:rPr>
          <w:rFonts w:ascii="Calibri" w:hAnsi="Calibri" w:cs="Calibri"/>
        </w:rPr>
        <w:t xml:space="preserve"> στους βρεφονηπιακούς σταθμούς ήταν πολιτική της </w:t>
      </w:r>
      <w:r w:rsidR="007C16F9">
        <w:rPr>
          <w:rFonts w:ascii="Calibri" w:hAnsi="Calibri" w:cs="Calibri"/>
        </w:rPr>
        <w:t>Κ</w:t>
      </w:r>
      <w:r w:rsidRPr="00EF77CA">
        <w:rPr>
          <w:rFonts w:ascii="Calibri" w:hAnsi="Calibri" w:cs="Calibri"/>
        </w:rPr>
        <w:t xml:space="preserve">υβέρνησης Μητσοτάκη και όχι σε προεκλογικό κλίμα. Τα επιδόματα γεννήσεων κλιμακωτά ξεκινούσαν από τα 2.400 ευρώ, πήγαιναν στο δεύτερο παιδί στα 2700 </w:t>
      </w:r>
      <w:r w:rsidR="007C16F9" w:rsidRPr="007C16F9">
        <w:rPr>
          <w:rFonts w:ascii="Calibri" w:hAnsi="Calibri" w:cs="Calibri"/>
        </w:rPr>
        <w:t xml:space="preserve">ευρώ </w:t>
      </w:r>
      <w:r w:rsidRPr="00EF77CA">
        <w:rPr>
          <w:rFonts w:ascii="Calibri" w:hAnsi="Calibri" w:cs="Calibri"/>
        </w:rPr>
        <w:t xml:space="preserve">και περνούσαν και τα 3.000 ευρώ, ήταν πολιτική σε ουδέτερο χρόνο όχι προεκλογική πολιτική. Το επίδομα παιδιού μέσω του ΟΠΕΚΑ το 2020 ήταν πολιτική σε ουδέτερο χρόνο. Εδώ έρχονται τα 150 ευρώ τώρα, που σας λέω και πάλι θα το δείτε θα είναι ουδέτερος χρόνος. Τα χρήματα βοήθησαν για γέννηση ή το αυξημένο αφορολόγητο, όλα αυτά λοιπόν δεν ήταν προεκλογικά. Όλα αυτά αποτελούν μία πολιτική με κατεύθυνση και συγκεκριμένη στρατηγική. </w:t>
      </w:r>
    </w:p>
    <w:p w14:paraId="3FD8FE50" w14:textId="3A63218A"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Να πάω λίγο στο θέμα που τέθηκε από τον κ. Βορύλλα και από άλλους για την ΑΑΔΕ και τον 4ο υποδιοικητή. Κύριε Βορύλλα, η ανάγκη θωράκισης και οχύρωσης της ΑΑΔΕ και ενίσχυσής της, είναι μια ανάγκη η οποία εκπορεύεται από την επιτυχία της. Η ΑΑΔΕ έχει επιτυχίες. Αυτή τη στιγμή το έργο της ΑΑΔΕ, πολύ σωστά κατά τη γνώμη μου, έχει αυξηθεί. Μην ξεχνάμε ότι έχει προστεθεί και το έργο του ΟΠΕΚΕΠΕ. Εδώ λοιπόν χρειάζεται ενίσχυση. Δεν είναι απλό να ενταχθεί μια ολόκληρη ελεγκτική δραστηριότητα από έναν άλλο χώρο, χωρίς να υπάρξουν βοήθειες ενδεχομένως και στα άλλα πεδία. Εδώ λοιπόν γίνεται μια τιτάνια προσπάθεια από την ΑΑΔΕ να ενσωματώσουν νέες υπηρεσίες και προφανώς νομίζω επειδή εσείς είσαστε και ένας άνθρωπος που σας γνωρίζω, προέρχεστε και από την ιδιωτική αγορά, κατανοείτε ότι για να υπάρχει ένα αποτέλεσμα θα πρέπει να υπάρξει και το αντίστοιχο ανθρώπινο δυναμικό. Η τέταρτη λοιπόν θέση υποδιοικητή δεν είναι μία πολυτέλεια και προφανώς κανένας δεν την φέρνει χωρίς να υπάρχει δικαιολογία. Είναι μια ανάγκη, καθώς υπάρχουν νέες δραστηριότητες του ΟΠΕΚΕΠΕ. Εγώ θέλω να αναγνωρίσω επίσης και στη </w:t>
      </w:r>
      <w:r w:rsidR="007C16F9">
        <w:rPr>
          <w:rFonts w:ascii="Calibri" w:hAnsi="Calibri" w:cs="Calibri"/>
        </w:rPr>
        <w:t>«</w:t>
      </w:r>
      <w:r w:rsidRPr="00EF77CA">
        <w:rPr>
          <w:rFonts w:ascii="Calibri" w:hAnsi="Calibri" w:cs="Calibri"/>
        </w:rPr>
        <w:t>ΝΙΚΗ</w:t>
      </w:r>
      <w:r w:rsidR="007C16F9">
        <w:rPr>
          <w:rFonts w:ascii="Calibri" w:hAnsi="Calibri" w:cs="Calibri"/>
        </w:rPr>
        <w:t>»</w:t>
      </w:r>
      <w:r w:rsidRPr="00EF77CA">
        <w:rPr>
          <w:rFonts w:ascii="Calibri" w:hAnsi="Calibri" w:cs="Calibri"/>
        </w:rPr>
        <w:t xml:space="preserve"> και στην </w:t>
      </w:r>
      <w:r w:rsidR="007C16F9">
        <w:rPr>
          <w:rFonts w:ascii="Calibri" w:hAnsi="Calibri" w:cs="Calibri"/>
        </w:rPr>
        <w:t>«</w:t>
      </w:r>
      <w:r w:rsidRPr="00EF77CA">
        <w:rPr>
          <w:rFonts w:ascii="Calibri" w:hAnsi="Calibri" w:cs="Calibri"/>
        </w:rPr>
        <w:t>Ελληνική Λύση</w:t>
      </w:r>
      <w:r w:rsidR="007C16F9">
        <w:rPr>
          <w:rFonts w:ascii="Calibri" w:hAnsi="Calibri" w:cs="Calibri"/>
        </w:rPr>
        <w:t>»</w:t>
      </w:r>
      <w:r w:rsidRPr="00EF77CA">
        <w:rPr>
          <w:rFonts w:ascii="Calibri" w:hAnsi="Calibri" w:cs="Calibri"/>
        </w:rPr>
        <w:t xml:space="preserve"> σε ότι αφορά τις αρχικές τοποθετήσεις - βέβαια κρατάω αν θα τα ψηφίσετε, αν θα υπερψηφιστούν πολλά από τα άρθρα - είδα μια θετική διάθεση. Αναφέρομαι και στο άρθρο 5 για την προσφορά κατοικίας και στο άρθρο 6 για το ακατάσχετο, με δόσεις βέβαια της δικής σας οπτικής αλλά είδα μια θετική διάθεση για την πολιτική </w:t>
      </w:r>
      <w:r w:rsidRPr="00EF77CA">
        <w:rPr>
          <w:rFonts w:ascii="Calibri" w:hAnsi="Calibri" w:cs="Calibri"/>
          <w:lang w:val="en-US"/>
        </w:rPr>
        <w:t>build</w:t>
      </w:r>
      <w:r w:rsidRPr="00EF77CA">
        <w:rPr>
          <w:rFonts w:ascii="Calibri" w:hAnsi="Calibri" w:cs="Calibri"/>
        </w:rPr>
        <w:t xml:space="preserve"> </w:t>
      </w:r>
      <w:r w:rsidRPr="00EF77CA">
        <w:rPr>
          <w:rFonts w:ascii="Calibri" w:hAnsi="Calibri" w:cs="Calibri"/>
          <w:lang w:val="en-US"/>
        </w:rPr>
        <w:t>to</w:t>
      </w:r>
      <w:r w:rsidRPr="00EF77CA">
        <w:rPr>
          <w:rFonts w:ascii="Calibri" w:hAnsi="Calibri" w:cs="Calibri"/>
        </w:rPr>
        <w:t xml:space="preserve"> </w:t>
      </w:r>
      <w:r w:rsidRPr="00EF77CA">
        <w:rPr>
          <w:rFonts w:ascii="Calibri" w:hAnsi="Calibri" w:cs="Calibri"/>
          <w:lang w:val="en-US"/>
        </w:rPr>
        <w:t>rent</w:t>
      </w:r>
      <w:r w:rsidRPr="00EF77CA">
        <w:rPr>
          <w:rFonts w:ascii="Calibri" w:hAnsi="Calibri" w:cs="Calibri"/>
        </w:rPr>
        <w:t>, άρθρο 7, για το άρθρο 14. Πάντως διέκρινα σε κάποια πεδία μια θετική κριτική και την καταγράφω, όμως θα δω και εγώ και η κυβέρνηση την τελική σας στάση όταν θα πάμε στην ψηφοφορία.</w:t>
      </w:r>
    </w:p>
    <w:p w14:paraId="02A116FC" w14:textId="587C6CFF"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Θα σταθώ και σε ένα δύο άλλα σημεία τα οποία θέλω για να ολοκληρώσω. Δεν άκουσα από κανέναν να αναφέρεται - επειδή είπα για το </w:t>
      </w:r>
      <w:r w:rsidRPr="00EF77CA">
        <w:rPr>
          <w:rFonts w:ascii="Calibri" w:hAnsi="Calibri" w:cs="Calibri"/>
          <w:lang w:val="en-US"/>
        </w:rPr>
        <w:t>build</w:t>
      </w:r>
      <w:r w:rsidRPr="00EF77CA">
        <w:rPr>
          <w:rFonts w:ascii="Calibri" w:hAnsi="Calibri" w:cs="Calibri"/>
        </w:rPr>
        <w:t xml:space="preserve"> </w:t>
      </w:r>
      <w:r w:rsidRPr="00EF77CA">
        <w:rPr>
          <w:rFonts w:ascii="Calibri" w:hAnsi="Calibri" w:cs="Calibri"/>
          <w:lang w:val="en-US"/>
        </w:rPr>
        <w:t>to</w:t>
      </w:r>
      <w:r w:rsidRPr="00EF77CA">
        <w:rPr>
          <w:rFonts w:ascii="Calibri" w:hAnsi="Calibri" w:cs="Calibri"/>
        </w:rPr>
        <w:t xml:space="preserve"> </w:t>
      </w:r>
      <w:r w:rsidRPr="00EF77CA">
        <w:rPr>
          <w:rFonts w:ascii="Calibri" w:hAnsi="Calibri" w:cs="Calibri"/>
          <w:lang w:val="en-US"/>
        </w:rPr>
        <w:t>rent</w:t>
      </w:r>
      <w:r w:rsidRPr="00EF77CA">
        <w:rPr>
          <w:rFonts w:ascii="Calibri" w:hAnsi="Calibri" w:cs="Calibri"/>
        </w:rPr>
        <w:t xml:space="preserve"> - το γεγονός ότι θα υπάρχει παγωμένο ενοίκιο για μια δεκαετία. Είναι κάτι πάρα πολύ σημαντικό και δεν είδα να γίνεται αναφορά, καθώς θα αυξηθεί το απόθεμα κατοικιών, αναγκαίο. Είναι ένας από τους τρόπους, δεν είναι ο μόνος όμως είναι ένας από τους τρόπους. </w:t>
      </w:r>
      <w:r w:rsidR="003F1493">
        <w:rPr>
          <w:rFonts w:ascii="Calibri" w:hAnsi="Calibri" w:cs="Calibri"/>
        </w:rPr>
        <w:t>Όμως,</w:t>
      </w:r>
      <w:r w:rsidRPr="00EF77CA">
        <w:rPr>
          <w:rFonts w:ascii="Calibri" w:hAnsi="Calibri" w:cs="Calibri"/>
        </w:rPr>
        <w:t xml:space="preserve"> ταυτόχρονα</w:t>
      </w:r>
      <w:r w:rsidR="003F1493">
        <w:rPr>
          <w:rFonts w:ascii="Calibri" w:hAnsi="Calibri" w:cs="Calibri"/>
        </w:rPr>
        <w:t>,</w:t>
      </w:r>
      <w:r w:rsidRPr="00EF77CA">
        <w:rPr>
          <w:rFonts w:ascii="Calibri" w:hAnsi="Calibri" w:cs="Calibri"/>
        </w:rPr>
        <w:t xml:space="preserve"> θα υπάρχει ένα παγωμένο ενοίκιο για 10 χρόνια, δεσμευτικό, πράγμα πάρα πολύ σημαντικό. Άκουσα τον κύριο Καζαμία, ομολογώ με μία προχειρότητα, να λέει ότι το να δίνουμε χρήματα στους ενοικιαστές είναι σαν να δίνουμε τα χρήματα στους ιδιοκτήτες και ότι ουσιαστικά αυξάνουμε τον πλούτο των ιδιοκτητών. Αν είναι δυνατόν. </w:t>
      </w:r>
    </w:p>
    <w:p w14:paraId="31873B66"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Μία παροχή βοήθειας σε αυτούς που ενοικιάζουν για να μείνουν στα σπίτια, να θεωρείται ότι είναι πλάγιος τρόπος για να ενισχυθούν οι ιδιοκτήτες. Δηλαδή, παρακαλώ τουλάχιστον επειδή η επιτροπή έχει ένα κύρος, θα ήθελα σε αυτά τα πράγματα να είμαστε λίγο πιο προσεκτικοί. Και κάτι τελευταίο για τον κύριο Κουκουλόπουλο, μίλησε για την πολιτική μας </w:t>
      </w:r>
      <w:r w:rsidRPr="00EF77CA">
        <w:rPr>
          <w:rFonts w:ascii="Calibri" w:hAnsi="Calibri" w:cs="Calibri"/>
        </w:rPr>
        <w:lastRenderedPageBreak/>
        <w:t>σε ότι αφορά την Κεφαλαιακή Κινητικότητα, προσπαθώντας να δώσει έτσι μια αίσθηση διαπλοκής και τι πάμε να κάνουμε φορολογικά.</w:t>
      </w:r>
    </w:p>
    <w:p w14:paraId="2BFE80BD"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Ακούστε να δείτε. Η Μέση Ανατολή, καλώς ή κακώς είναι η γειτονιά μας, είναι ένα μέρος της γειτονιάς μας. Αυτή τη στιγμή ο πόλεμος έχει δημιουργήσει κινητικότητα. Το να κλείνουμε λοιπόν τα μάτια και να μην αναγνωρίζουμε ότι επιχειρήσεις, κεφάλαια αυτή τη στιγμή επιδιώκουν λόγω της πολεμικής συνθήκης και όχι για κάποιον άλλο λόγο, να βρουν κάπου να πατήσουν και να τοποθετηθούν και να πούμε εμάς δεν μας ενδιαφέρει, είναι κάτι το οποίο εμάς μας αφήνει παγερά αδιάφορους και δεν θα κάνουμε καμία μέριμνα, είναι λάθος.</w:t>
      </w:r>
    </w:p>
    <w:p w14:paraId="5D9D8D7A"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Είναι μια άποψη η οποία κατά τη γνώμη μου κρύβει έναν αναχρονισμό, από το ΠΑΣΟΚ δεν περιμένω κάτι τέτοιο γιατί είναι ένα κόμμα το οποίο έχει κυβερνήσει πολλά χρόνια, είχε πολιτικές πολλές, προσέλκυσης κεφαλαίων, προσέλκυσης ανθρώπων. Εμείς λοιπόν το να πούμε ότι κλείνουμε τα μάτια στην κατάσταση της Μέσης Ανατολής και όλη αυτή την κεφαλαιακή κινητικότητα δεν την προσαρμόζουμε στα δικά μας δεδομένα με φορολογικό τρόπο αλλά και με την εικόνα που πρέπει να δώσουμε ότι είμαστε χώρα υποδοχής, θεωρώ ότι είναι μια λανθασμένη στρατηγική. </w:t>
      </w:r>
    </w:p>
    <w:p w14:paraId="004971B8"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Ας πατήσουμε επιτέλους τον 21ο αιώνα, γιατί είχε μια αίσθηση από την πλευρά του κυρίου Κουκουλόπουλου η τοποθέτηση και λίγο συνωμοσιολογική. </w:t>
      </w:r>
    </w:p>
    <w:p w14:paraId="1C9C3EA4"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Τι πάτε να κάνετε;</w:t>
      </w:r>
    </w:p>
    <w:p w14:paraId="165966D3" w14:textId="01A580AD"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Τι κρύβετ</w:t>
      </w:r>
      <w:r w:rsidR="00CE592A">
        <w:rPr>
          <w:rFonts w:ascii="Calibri" w:hAnsi="Calibri" w:cs="Calibri"/>
        </w:rPr>
        <w:t>ε</w:t>
      </w:r>
      <w:r w:rsidRPr="00EF77CA">
        <w:rPr>
          <w:rFonts w:ascii="Calibri" w:hAnsi="Calibri" w:cs="Calibri"/>
        </w:rPr>
        <w:t>;</w:t>
      </w:r>
    </w:p>
    <w:p w14:paraId="7ECA5B67" w14:textId="45462BCA"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 Η ανάγκη, ώστε η Ελλάδα να κοιτάξει και προς τα εκεί. Γιατί, η προσέλκυση εταιριών, κεφαλαίων, προσώπων από τη Μέση Ανατολή, σημαίνει για την Ελλάδα ότι δημιουργεί ένα νέο «</w:t>
      </w:r>
      <w:r w:rsidRPr="00EF77CA">
        <w:rPr>
          <w:rFonts w:ascii="Calibri" w:hAnsi="Calibri" w:cs="Calibri"/>
          <w:lang w:val="en-US"/>
        </w:rPr>
        <w:t>HUB</w:t>
      </w:r>
      <w:r w:rsidRPr="00EF77CA">
        <w:rPr>
          <w:rFonts w:ascii="Calibri" w:hAnsi="Calibri" w:cs="Calibri"/>
        </w:rPr>
        <w:t xml:space="preserve">» προσέλκυσης κεφαλαίων και ότι αποτελεί έναν πόλο έλξης, εκτός αν είναι να το πούμε ξεκάθαρα και ολοκληρώνω ότι η Ελλάδα θέλουμε να είναι κάτι σαν την Αλβανία του Χότζα με κλειστά τα σύνορα, με καμιά κεφαλαιακή κίνηση και ότι τα σύνορά μας για οποιονδήποτε έχει κάποιο πρόβλημα θα κλείσουν. </w:t>
      </w:r>
    </w:p>
    <w:p w14:paraId="34218BCF" w14:textId="3D3D2D1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 xml:space="preserve">Θα θυμίσω, γιατί δυστυχώς το ΠΑΣΟΚ ξεχνά και την πρόσφατη οικονομική του ιστορία ότι κατά τη διάρκεια των συγκρούσεων και του εμφυλίου πολέμου στο Λίβανο στη δεκαετία του </w:t>
      </w:r>
      <w:r w:rsidR="00757DFB">
        <w:rPr>
          <w:rFonts w:ascii="Calibri" w:hAnsi="Calibri" w:cs="Calibri"/>
        </w:rPr>
        <w:t>‘</w:t>
      </w:r>
      <w:r w:rsidRPr="00EF77CA">
        <w:rPr>
          <w:rFonts w:ascii="Calibri" w:hAnsi="Calibri" w:cs="Calibri"/>
        </w:rPr>
        <w:t xml:space="preserve">80, είχε υπάρξει αντίστοιχη ροή κεφαλαίων λιβανέζικων και αραβικών προς την Ελλάδα. Ας θυμηθεί λοιπόν το ΠΑΣΟΚ λίγο την πρόσφατη ιστορία του και ας σταματήσει τις θεωρίες συνωμοσίας. </w:t>
      </w:r>
    </w:p>
    <w:p w14:paraId="05FD54C0"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Ευχαριστώ πάρα πολύ.</w:t>
      </w:r>
    </w:p>
    <w:p w14:paraId="62A90757"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b/>
          <w:bCs/>
        </w:rPr>
        <w:t xml:space="preserve"> ΓΕΩΡΓΙΟΣ ΚΟΤΡΩΝΙΑΣ (Αντιπρόεδρος της Επιτροπής):</w:t>
      </w:r>
      <w:r w:rsidRPr="00EF77CA">
        <w:rPr>
          <w:rFonts w:ascii="Calibri" w:hAnsi="Calibri" w:cs="Calibri"/>
        </w:rPr>
        <w:t xml:space="preserve"> Και εγώ ευχαριστώ και τον κύριο Υφυπουργό τον κύριο Δημήτριο Μαρκόπουλο και τη Γενική Γραμματέα την κ. Μήλιου για την παρουσία τους. Ευχαριστώ όλους για τη σημερινή συνεδρίαση και ανανεώνουμε το ραντεβού μας στη δεύτερη ανάγνωση, την Τρίτη στη 1.00 μ.μ.  στην αίθουσα 223.</w:t>
      </w:r>
    </w:p>
    <w:p w14:paraId="46DF08A7" w14:textId="4B6E5D05"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Λύεται η συνεδρίαση.</w:t>
      </w:r>
    </w:p>
    <w:p w14:paraId="531E4438" w14:textId="0F01999A"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Στο σημείο αυτό γίνεται η γ΄ ανάγνωση του καταλόγου των μελών της Επιτροπής. Παρόντες ήταν οι βουλευτές κ.κ.</w:t>
      </w:r>
      <w:r w:rsidR="006D42E9" w:rsidRPr="00EF77CA">
        <w:rPr>
          <w:rFonts w:ascii="Calibri" w:hAnsi="Calibri" w:cs="Calibri"/>
        </w:rPr>
        <w:t xml:space="preserve"> Αβραμόπουλος Δημήτριος, Ακτύπης Διονύσιος, Αραμπατζή Φωτεινή, Αυγερινοπούλου Διονυσία – Θεοδώρα, Βλάχος Γεώργιος, Γιώργος Ιωάννης, Ιατρίδη Τσαμπίκα (Μίκα), Καράογλου Θεόδωρος, Καρασμάνης Γεώργιος, Κόνσολας Εμμανουήλ (Μάνος), Κοτρωνιάς Γεώργιος, Λιβανός Μιχαήλ, Λιούτας Αθανάσιος, Μηταράκης Παναγιώτης (Νότης), Μπακογιάννη Θεοδώρα (Ντόρα), Μπαραλιάκος Ξενοφών (Φώντας), Μπουκώρος Χρήστος, Παπαδόπουλος Μιχαήλ (Μιχάλης), Πασχαλίδης Ιωάννης, Πέτσας Στυλιανός (Στέλιος), Σιμόπουλος Ευστράτιος (Στράτος), Σκόνδρα Ασημίνα, Σκρέκας Κωνσταντίνος, Σκυλακάκης Θεόδωρος, Σταϊκούρας Χρήστος, Σταμενίτης Διονύσιος, Συρεγγέλα Μαρία, Τραγάκης Ιωάννης, Τσιάρας Κωνσταντίνος, Αποστολάκη Ελένη-Μαρία (Μιλένα), Κατρίνης Μιχαήλ, Κουκουλόπουλος Παρασκευάς (Πάρις), Μπιάγκης Δημήτριος, Σπυριδάκη Αικατερίνη (Κατερίνα), </w:t>
      </w:r>
      <w:r w:rsidR="006D42E9" w:rsidRPr="00EF77CA">
        <w:rPr>
          <w:rFonts w:ascii="Calibri" w:hAnsi="Calibri" w:cs="Calibri"/>
        </w:rPr>
        <w:lastRenderedPageBreak/>
        <w:t>Σταρακά Χριστίνα, Γεροβασίλη Όλγα, Καραμέρος Γεώργιος, Μαμουλάκης Χαράλαμπος (Χάρης), Κόκκαλης Βασίλειος, Παππάς Νικόλαος, Κτενά Αφροδίτη, Κομνηνάκα Μαρία, Δελής Ιωάννης, Τσοκάνης Χρήστος, Βιλιάρδος Βασίλειος, Φωτόπουλος Στυλιανός, Βορύλλας Ανδρέας, Τσιρώνης Σπυρίδων, Καζαμίας Αλέξανδρος, Μάλαμα Κυριακή, Μανούσος Γεώργιος, Παπαϊωάννου Αρετή, Σαλμάς Μάριος και Τσακαλώτος Ευκλείδης.</w:t>
      </w:r>
    </w:p>
    <w:p w14:paraId="4B2BF781" w14:textId="77777777" w:rsidR="00A042F9" w:rsidRPr="00EF77CA" w:rsidRDefault="00A042F9" w:rsidP="00EF77CA">
      <w:pPr>
        <w:spacing w:line="276" w:lineRule="auto"/>
        <w:ind w:firstLine="851"/>
        <w:contextualSpacing/>
        <w:jc w:val="both"/>
        <w:rPr>
          <w:rFonts w:ascii="Calibri" w:hAnsi="Calibri" w:cs="Calibri"/>
        </w:rPr>
      </w:pPr>
    </w:p>
    <w:p w14:paraId="70C2DD90" w14:textId="77777777" w:rsidR="00A042F9" w:rsidRPr="00EF77CA" w:rsidRDefault="00A042F9" w:rsidP="00EF77CA">
      <w:pPr>
        <w:spacing w:line="276" w:lineRule="auto"/>
        <w:ind w:firstLine="851"/>
        <w:contextualSpacing/>
        <w:jc w:val="both"/>
        <w:rPr>
          <w:rFonts w:ascii="Calibri" w:hAnsi="Calibri" w:cs="Calibri"/>
        </w:rPr>
      </w:pPr>
    </w:p>
    <w:p w14:paraId="7EBAC502" w14:textId="77777777" w:rsidR="00A042F9" w:rsidRPr="00EF77CA" w:rsidRDefault="00A042F9" w:rsidP="00EF77CA">
      <w:pPr>
        <w:spacing w:line="276" w:lineRule="auto"/>
        <w:ind w:firstLine="851"/>
        <w:contextualSpacing/>
        <w:jc w:val="both"/>
        <w:rPr>
          <w:rFonts w:ascii="Calibri" w:hAnsi="Calibri" w:cs="Calibri"/>
        </w:rPr>
      </w:pPr>
    </w:p>
    <w:p w14:paraId="5E24ECEA" w14:textId="77777777" w:rsidR="00A042F9" w:rsidRPr="00EF77CA" w:rsidRDefault="00A042F9" w:rsidP="00EF77CA">
      <w:pPr>
        <w:spacing w:line="276" w:lineRule="auto"/>
        <w:ind w:firstLine="851"/>
        <w:contextualSpacing/>
        <w:jc w:val="both"/>
        <w:rPr>
          <w:rFonts w:ascii="Calibri" w:hAnsi="Calibri" w:cs="Calibri"/>
        </w:rPr>
      </w:pPr>
      <w:r w:rsidRPr="00EF77CA">
        <w:rPr>
          <w:rFonts w:ascii="Calibri" w:hAnsi="Calibri" w:cs="Calibri"/>
        </w:rPr>
        <w:t>Τέλος και περί ώρα 15.45΄ λύθηκε η συνεδρίαση.</w:t>
      </w:r>
    </w:p>
    <w:p w14:paraId="5A371CBE" w14:textId="77777777" w:rsidR="00A042F9" w:rsidRPr="00EF77CA" w:rsidRDefault="00A042F9" w:rsidP="00EF77CA">
      <w:pPr>
        <w:spacing w:line="276" w:lineRule="auto"/>
        <w:ind w:firstLine="851"/>
        <w:contextualSpacing/>
        <w:jc w:val="both"/>
        <w:rPr>
          <w:rFonts w:ascii="Calibri" w:hAnsi="Calibri" w:cs="Calibri"/>
        </w:rPr>
      </w:pPr>
    </w:p>
    <w:p w14:paraId="0F5693B2" w14:textId="77777777" w:rsidR="00A042F9" w:rsidRPr="00EF77CA" w:rsidRDefault="00A042F9" w:rsidP="00EF77CA">
      <w:pPr>
        <w:spacing w:line="276" w:lineRule="auto"/>
        <w:ind w:firstLine="851"/>
        <w:contextualSpacing/>
        <w:jc w:val="both"/>
        <w:rPr>
          <w:rFonts w:ascii="Calibri" w:hAnsi="Calibri" w:cs="Calibri"/>
        </w:rPr>
      </w:pPr>
    </w:p>
    <w:p w14:paraId="076CD202" w14:textId="77777777" w:rsidR="00A042F9" w:rsidRPr="00EF77CA" w:rsidRDefault="00A042F9" w:rsidP="00EF77CA">
      <w:pPr>
        <w:spacing w:line="276" w:lineRule="auto"/>
        <w:ind w:firstLine="851"/>
        <w:contextualSpacing/>
        <w:jc w:val="both"/>
        <w:rPr>
          <w:rFonts w:ascii="Calibri" w:hAnsi="Calibri" w:cs="Calibri"/>
        </w:rPr>
      </w:pPr>
    </w:p>
    <w:p w14:paraId="20626CF0" w14:textId="77777777" w:rsidR="002F43F4" w:rsidRPr="000E71C9" w:rsidRDefault="002F43F4" w:rsidP="00EF77CA">
      <w:pPr>
        <w:spacing w:line="276" w:lineRule="auto"/>
        <w:ind w:firstLine="851"/>
        <w:contextualSpacing/>
        <w:jc w:val="both"/>
        <w:rPr>
          <w:rFonts w:ascii="Calibri" w:hAnsi="Calibri" w:cs="Calibri"/>
          <w:b/>
          <w:bCs/>
        </w:rPr>
      </w:pPr>
      <w:r w:rsidRPr="00EF77CA">
        <w:rPr>
          <w:rFonts w:ascii="Calibri" w:hAnsi="Calibri" w:cs="Calibri"/>
          <w:b/>
          <w:bCs/>
        </w:rPr>
        <w:t>Ο ΑΝΤΙΠΡΟΕΔΡΟΣ ΤΗΣ ΕΠΙΤΡΟΠΗΣ                                                        Η  ΓΡΑΜΜΑΤΕΑΣ</w:t>
      </w:r>
    </w:p>
    <w:p w14:paraId="5516C0C7" w14:textId="77777777" w:rsidR="00366E35" w:rsidRPr="000E71C9" w:rsidRDefault="00366E35" w:rsidP="00EF77CA">
      <w:pPr>
        <w:spacing w:line="276" w:lineRule="auto"/>
        <w:ind w:firstLine="851"/>
        <w:contextualSpacing/>
        <w:jc w:val="both"/>
        <w:rPr>
          <w:rFonts w:ascii="Calibri" w:hAnsi="Calibri" w:cs="Calibri"/>
          <w:b/>
          <w:bCs/>
        </w:rPr>
      </w:pPr>
    </w:p>
    <w:p w14:paraId="7AFA03BB" w14:textId="77777777" w:rsidR="002F43F4" w:rsidRPr="00EF77CA" w:rsidRDefault="002F43F4" w:rsidP="00EF77CA">
      <w:pPr>
        <w:spacing w:line="276" w:lineRule="auto"/>
        <w:ind w:firstLine="851"/>
        <w:contextualSpacing/>
        <w:jc w:val="both"/>
        <w:rPr>
          <w:rFonts w:ascii="Calibri" w:hAnsi="Calibri" w:cs="Calibri"/>
          <w:b/>
          <w:bCs/>
        </w:rPr>
      </w:pPr>
    </w:p>
    <w:p w14:paraId="54E27B07" w14:textId="04B8F08F" w:rsidR="00A042F9" w:rsidRPr="00EF77CA" w:rsidRDefault="002F43F4" w:rsidP="00EF77CA">
      <w:pPr>
        <w:spacing w:line="276" w:lineRule="auto"/>
        <w:ind w:firstLine="851"/>
        <w:contextualSpacing/>
        <w:jc w:val="both"/>
        <w:rPr>
          <w:rFonts w:ascii="Calibri" w:hAnsi="Calibri" w:cs="Calibri"/>
        </w:rPr>
      </w:pPr>
      <w:r w:rsidRPr="00EF77CA">
        <w:rPr>
          <w:rFonts w:ascii="Calibri" w:hAnsi="Calibri" w:cs="Calibri"/>
          <w:b/>
          <w:bCs/>
        </w:rPr>
        <w:t xml:space="preserve">          ΓΕΩΡΓΙΟΣ ΚΟΤΡΩΝΙΑΣ                                                                   ΑΣΗΜΙΝΑ ΣΚΟΝΔΡΑ</w:t>
      </w:r>
    </w:p>
    <w:sectPr w:rsidR="00A042F9" w:rsidRPr="00EF77CA" w:rsidSect="00A042F9">
      <w:headerReference w:type="even" r:id="rId7"/>
      <w:headerReference w:type="default" r:id="rId8"/>
      <w:footerReference w:type="even" r:id="rId9"/>
      <w:footerReference w:type="default" r:id="rId10"/>
      <w:headerReference w:type="first" r:id="rId11"/>
      <w:footerReference w:type="first" r:id="rId12"/>
      <w:pgSz w:w="11906" w:h="16838" w:code="9"/>
      <w:pgMar w:top="426" w:right="1558" w:bottom="142"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C58761" w14:textId="77777777" w:rsidR="00821F70" w:rsidRDefault="00821F70">
      <w:pPr>
        <w:spacing w:after="0" w:line="240" w:lineRule="auto"/>
      </w:pPr>
      <w:r>
        <w:separator/>
      </w:r>
    </w:p>
  </w:endnote>
  <w:endnote w:type="continuationSeparator" w:id="0">
    <w:p w14:paraId="0FAFED56" w14:textId="77777777" w:rsidR="00821F70" w:rsidRDefault="00821F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4891A" w14:textId="77777777" w:rsidR="000E71C9" w:rsidRDefault="000E71C9">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E8142" w14:textId="77777777" w:rsidR="000E71C9" w:rsidRDefault="000E71C9">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3E09C" w14:textId="77777777" w:rsidR="000E71C9" w:rsidRDefault="000E71C9">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E6E28A" w14:textId="77777777" w:rsidR="00821F70" w:rsidRDefault="00821F70">
      <w:pPr>
        <w:spacing w:after="0" w:line="240" w:lineRule="auto"/>
      </w:pPr>
      <w:r>
        <w:separator/>
      </w:r>
    </w:p>
  </w:footnote>
  <w:footnote w:type="continuationSeparator" w:id="0">
    <w:p w14:paraId="2C356303" w14:textId="77777777" w:rsidR="00821F70" w:rsidRDefault="00821F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D3191" w14:textId="77777777" w:rsidR="000E71C9" w:rsidRDefault="000E71C9">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56244" w14:textId="61F1C8D7" w:rsidR="000E71C9" w:rsidRPr="00C72CC9" w:rsidRDefault="000E71C9" w:rsidP="000E71C9">
    <w:pPr>
      <w:pStyle w:val="aa"/>
      <w:tabs>
        <w:tab w:val="clear" w:pos="4153"/>
        <w:tab w:val="clear" w:pos="8306"/>
        <w:tab w:val="left" w:pos="2146"/>
      </w:tabs>
      <w:spacing w:line="480" w:lineRule="auto"/>
      <w:rPr>
        <w:rFonts w:ascii="Arial" w:hAnsi="Arial" w:cs="Arial"/>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B8582" w14:textId="77777777" w:rsidR="000E71C9" w:rsidRDefault="000E71C9">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2F9"/>
    <w:rsid w:val="00017426"/>
    <w:rsid w:val="00091DF2"/>
    <w:rsid w:val="000E71C9"/>
    <w:rsid w:val="001033F7"/>
    <w:rsid w:val="001328D1"/>
    <w:rsid w:val="0015013D"/>
    <w:rsid w:val="001C2326"/>
    <w:rsid w:val="001D30EA"/>
    <w:rsid w:val="00262864"/>
    <w:rsid w:val="002A06FC"/>
    <w:rsid w:val="002E44A0"/>
    <w:rsid w:val="002F43F4"/>
    <w:rsid w:val="00366E35"/>
    <w:rsid w:val="0038798F"/>
    <w:rsid w:val="00396E41"/>
    <w:rsid w:val="003A3363"/>
    <w:rsid w:val="003C3DA2"/>
    <w:rsid w:val="003C71A7"/>
    <w:rsid w:val="003D4923"/>
    <w:rsid w:val="003E2AA1"/>
    <w:rsid w:val="003F1493"/>
    <w:rsid w:val="004032C7"/>
    <w:rsid w:val="004043B7"/>
    <w:rsid w:val="00413946"/>
    <w:rsid w:val="00493E03"/>
    <w:rsid w:val="004D6271"/>
    <w:rsid w:val="004E36DF"/>
    <w:rsid w:val="004E48B0"/>
    <w:rsid w:val="005523ED"/>
    <w:rsid w:val="00582994"/>
    <w:rsid w:val="0058390B"/>
    <w:rsid w:val="005A0963"/>
    <w:rsid w:val="005B581F"/>
    <w:rsid w:val="005D1810"/>
    <w:rsid w:val="0067344F"/>
    <w:rsid w:val="006859F1"/>
    <w:rsid w:val="006B5DBA"/>
    <w:rsid w:val="006D42E9"/>
    <w:rsid w:val="00757DFB"/>
    <w:rsid w:val="007B484B"/>
    <w:rsid w:val="007C16F9"/>
    <w:rsid w:val="007C2887"/>
    <w:rsid w:val="00821F70"/>
    <w:rsid w:val="00865914"/>
    <w:rsid w:val="00867A97"/>
    <w:rsid w:val="00875CCC"/>
    <w:rsid w:val="00881F86"/>
    <w:rsid w:val="008829EA"/>
    <w:rsid w:val="00905DA0"/>
    <w:rsid w:val="009211AD"/>
    <w:rsid w:val="00926640"/>
    <w:rsid w:val="00926D0B"/>
    <w:rsid w:val="009E1525"/>
    <w:rsid w:val="009F00A9"/>
    <w:rsid w:val="00A042F9"/>
    <w:rsid w:val="00A45FF2"/>
    <w:rsid w:val="00A734A0"/>
    <w:rsid w:val="00A83C2C"/>
    <w:rsid w:val="00B03757"/>
    <w:rsid w:val="00B72C72"/>
    <w:rsid w:val="00B91FA5"/>
    <w:rsid w:val="00C00879"/>
    <w:rsid w:val="00C11B27"/>
    <w:rsid w:val="00C260C8"/>
    <w:rsid w:val="00CE592A"/>
    <w:rsid w:val="00D5025A"/>
    <w:rsid w:val="00E75495"/>
    <w:rsid w:val="00EA41E9"/>
    <w:rsid w:val="00EB43AD"/>
    <w:rsid w:val="00EC5C68"/>
    <w:rsid w:val="00EF77CA"/>
    <w:rsid w:val="00F37DE7"/>
    <w:rsid w:val="00F4205E"/>
    <w:rsid w:val="00F72673"/>
    <w:rsid w:val="00F9129A"/>
    <w:rsid w:val="00FB6942"/>
    <w:rsid w:val="00FF2ADB"/>
    <w:rsid w:val="00FF518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71063B1"/>
  <w15:chartTrackingRefBased/>
  <w15:docId w15:val="{49A63DAB-70E6-4B34-A349-62D869CCB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A042F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A042F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A042F9"/>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A042F9"/>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A042F9"/>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A042F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A042F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A042F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A042F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042F9"/>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A042F9"/>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semiHidden/>
    <w:rsid w:val="00A042F9"/>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A042F9"/>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A042F9"/>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A042F9"/>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A042F9"/>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A042F9"/>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A042F9"/>
    <w:rPr>
      <w:rFonts w:eastAsiaTheme="majorEastAsia" w:cstheme="majorBidi"/>
      <w:color w:val="272727" w:themeColor="text1" w:themeTint="D8"/>
    </w:rPr>
  </w:style>
  <w:style w:type="paragraph" w:styleId="a3">
    <w:name w:val="Title"/>
    <w:basedOn w:val="a"/>
    <w:next w:val="a"/>
    <w:link w:val="Char"/>
    <w:uiPriority w:val="10"/>
    <w:qFormat/>
    <w:rsid w:val="00A042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A042F9"/>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042F9"/>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A042F9"/>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A042F9"/>
    <w:pPr>
      <w:spacing w:before="160"/>
      <w:jc w:val="center"/>
    </w:pPr>
    <w:rPr>
      <w:i/>
      <w:iCs/>
      <w:color w:val="404040" w:themeColor="text1" w:themeTint="BF"/>
    </w:rPr>
  </w:style>
  <w:style w:type="character" w:customStyle="1" w:styleId="Char1">
    <w:name w:val="Απόσπασμα Char"/>
    <w:basedOn w:val="a0"/>
    <w:link w:val="a5"/>
    <w:uiPriority w:val="29"/>
    <w:rsid w:val="00A042F9"/>
    <w:rPr>
      <w:i/>
      <w:iCs/>
      <w:color w:val="404040" w:themeColor="text1" w:themeTint="BF"/>
    </w:rPr>
  </w:style>
  <w:style w:type="paragraph" w:styleId="a6">
    <w:name w:val="List Paragraph"/>
    <w:basedOn w:val="a"/>
    <w:uiPriority w:val="34"/>
    <w:qFormat/>
    <w:rsid w:val="00A042F9"/>
    <w:pPr>
      <w:ind w:left="720"/>
      <w:contextualSpacing/>
    </w:pPr>
  </w:style>
  <w:style w:type="character" w:styleId="a7">
    <w:name w:val="Intense Emphasis"/>
    <w:basedOn w:val="a0"/>
    <w:uiPriority w:val="21"/>
    <w:qFormat/>
    <w:rsid w:val="00A042F9"/>
    <w:rPr>
      <w:i/>
      <w:iCs/>
      <w:color w:val="2E74B5" w:themeColor="accent1" w:themeShade="BF"/>
    </w:rPr>
  </w:style>
  <w:style w:type="paragraph" w:styleId="a8">
    <w:name w:val="Intense Quote"/>
    <w:basedOn w:val="a"/>
    <w:next w:val="a"/>
    <w:link w:val="Char2"/>
    <w:uiPriority w:val="30"/>
    <w:qFormat/>
    <w:rsid w:val="00A042F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A042F9"/>
    <w:rPr>
      <w:i/>
      <w:iCs/>
      <w:color w:val="2E74B5" w:themeColor="accent1" w:themeShade="BF"/>
    </w:rPr>
  </w:style>
  <w:style w:type="character" w:styleId="a9">
    <w:name w:val="Intense Reference"/>
    <w:basedOn w:val="a0"/>
    <w:uiPriority w:val="32"/>
    <w:qFormat/>
    <w:rsid w:val="00A042F9"/>
    <w:rPr>
      <w:b/>
      <w:bCs/>
      <w:smallCaps/>
      <w:color w:val="2E74B5" w:themeColor="accent1" w:themeShade="BF"/>
      <w:spacing w:val="5"/>
    </w:rPr>
  </w:style>
  <w:style w:type="paragraph" w:styleId="aa">
    <w:name w:val="header"/>
    <w:basedOn w:val="a"/>
    <w:link w:val="Char3"/>
    <w:uiPriority w:val="99"/>
    <w:rsid w:val="00A042F9"/>
    <w:pPr>
      <w:tabs>
        <w:tab w:val="center" w:pos="4153"/>
        <w:tab w:val="right" w:pos="8306"/>
      </w:tabs>
      <w:spacing w:after="0" w:line="276" w:lineRule="auto"/>
      <w:ind w:firstLine="720"/>
      <w:jc w:val="both"/>
    </w:pPr>
    <w:rPr>
      <w:rFonts w:ascii="Times New Roman" w:eastAsia="Times New Roman" w:hAnsi="Times New Roman" w:cs="Times New Roman"/>
      <w:kern w:val="0"/>
      <w:sz w:val="24"/>
      <w:szCs w:val="24"/>
      <w:lang w:eastAsia="el-GR"/>
      <w14:ligatures w14:val="none"/>
    </w:rPr>
  </w:style>
  <w:style w:type="character" w:customStyle="1" w:styleId="Char3">
    <w:name w:val="Κεφαλίδα Char"/>
    <w:basedOn w:val="a0"/>
    <w:link w:val="aa"/>
    <w:uiPriority w:val="99"/>
    <w:rsid w:val="00A042F9"/>
    <w:rPr>
      <w:rFonts w:ascii="Times New Roman" w:eastAsia="Times New Roman" w:hAnsi="Times New Roman" w:cs="Times New Roman"/>
      <w:kern w:val="0"/>
      <w:sz w:val="24"/>
      <w:szCs w:val="24"/>
      <w:lang w:eastAsia="el-GR"/>
      <w14:ligatures w14:val="none"/>
    </w:rPr>
  </w:style>
  <w:style w:type="paragraph" w:styleId="ab">
    <w:name w:val="footer"/>
    <w:basedOn w:val="a"/>
    <w:link w:val="Char4"/>
    <w:rsid w:val="00A042F9"/>
    <w:pPr>
      <w:tabs>
        <w:tab w:val="center" w:pos="4153"/>
        <w:tab w:val="right" w:pos="8306"/>
      </w:tabs>
      <w:spacing w:after="0" w:line="276" w:lineRule="auto"/>
      <w:ind w:firstLine="720"/>
      <w:jc w:val="both"/>
    </w:pPr>
    <w:rPr>
      <w:rFonts w:ascii="Times New Roman" w:eastAsia="Times New Roman" w:hAnsi="Times New Roman" w:cs="Times New Roman"/>
      <w:kern w:val="0"/>
      <w:sz w:val="24"/>
      <w:szCs w:val="24"/>
      <w:lang w:eastAsia="el-GR"/>
      <w14:ligatures w14:val="none"/>
    </w:rPr>
  </w:style>
  <w:style w:type="character" w:customStyle="1" w:styleId="Char4">
    <w:name w:val="Υποσέλιδο Char"/>
    <w:basedOn w:val="a0"/>
    <w:link w:val="ab"/>
    <w:rsid w:val="00A042F9"/>
    <w:rPr>
      <w:rFonts w:ascii="Times New Roman" w:eastAsia="Times New Roman" w:hAnsi="Times New Roman" w:cs="Times New Roman"/>
      <w:kern w:val="0"/>
      <w:sz w:val="24"/>
      <w:szCs w:val="24"/>
      <w:lang w:eastAsia="el-GR"/>
      <w14:ligatures w14:val="none"/>
    </w:rPr>
  </w:style>
  <w:style w:type="character" w:styleId="ac">
    <w:name w:val="Strong"/>
    <w:basedOn w:val="a0"/>
    <w:qFormat/>
    <w:rsid w:val="00A042F9"/>
    <w:rPr>
      <w:b/>
      <w:bCs/>
    </w:rPr>
  </w:style>
  <w:style w:type="character" w:styleId="ad">
    <w:name w:val="Emphasis"/>
    <w:basedOn w:val="a0"/>
    <w:qFormat/>
    <w:rsid w:val="00A042F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230624-BAF1-435A-B004-1F3C29890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18393</Words>
  <Characters>99328</Characters>
  <Application>Microsoft Office Word</Application>
  <DocSecurity>0</DocSecurity>
  <Lines>827</Lines>
  <Paragraphs>234</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117487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Μάμαλη Ιωάννα</dc:creator>
  <cp:keywords/>
  <dc:description/>
  <cp:lastModifiedBy>Μάμαλη Ιωάννα</cp:lastModifiedBy>
  <cp:revision>4</cp:revision>
  <dcterms:created xsi:type="dcterms:W3CDTF">2026-09-23T08:02:00Z</dcterms:created>
  <dcterms:modified xsi:type="dcterms:W3CDTF">2026-09-23T09:48:00Z</dcterms:modified>
</cp:coreProperties>
</file>